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215E4" w14:textId="77777777" w:rsidR="00BF1B98" w:rsidRDefault="00BF1B98" w:rsidP="000C53F1">
      <w:pPr>
        <w:spacing w:line="360" w:lineRule="auto"/>
        <w:rPr>
          <w:rFonts w:asciiTheme="minorBidi" w:hAnsiTheme="minorBidi"/>
          <w:b/>
          <w:bCs/>
          <w:sz w:val="24"/>
          <w:szCs w:val="24"/>
          <w:lang w:val="az-Latn-AZ"/>
        </w:rPr>
      </w:pPr>
    </w:p>
    <w:p w14:paraId="4AA9EA89" w14:textId="77777777" w:rsidR="00B457F8" w:rsidRPr="006441CD" w:rsidRDefault="00B457F8">
      <w:pPr>
        <w:pStyle w:val="s3"/>
        <w:spacing w:before="0" w:beforeAutospacing="0" w:after="0" w:afterAutospacing="0"/>
        <w:jc w:val="both"/>
        <w:divId w:val="1075083684"/>
        <w:rPr>
          <w:rFonts w:ascii="-webkit-standard" w:hAnsi="-webkit-standard"/>
          <w:color w:val="000000"/>
        </w:rPr>
      </w:pPr>
      <w:r w:rsidRPr="006441CD">
        <w:rPr>
          <w:rStyle w:val="bumpedfont15"/>
          <w:rFonts w:ascii="Arial" w:hAnsi="Arial" w:cs="Arial"/>
          <w:b/>
          <w:bCs/>
          <w:color w:val="000000"/>
        </w:rPr>
        <w:t>Azərbaycan Dövlət Rəsm Qalereyasının kiçik elmi işçisi</w:t>
      </w:r>
    </w:p>
    <w:p w14:paraId="7397700B" w14:textId="77777777" w:rsidR="00B457F8" w:rsidRPr="006441CD" w:rsidRDefault="00B457F8">
      <w:pPr>
        <w:pStyle w:val="s3"/>
        <w:spacing w:before="0" w:beforeAutospacing="0" w:after="0" w:afterAutospacing="0"/>
        <w:jc w:val="both"/>
        <w:divId w:val="1075083684"/>
        <w:rPr>
          <w:rFonts w:ascii="-webkit-standard" w:hAnsi="-webkit-standard"/>
          <w:color w:val="000000"/>
        </w:rPr>
      </w:pPr>
      <w:r w:rsidRPr="006441CD">
        <w:rPr>
          <w:rStyle w:val="bumpedfont15"/>
          <w:rFonts w:ascii="Arial" w:hAnsi="Arial" w:cs="Arial"/>
          <w:color w:val="000000"/>
        </w:rPr>
        <w:t>Nigar Hətəmova</w:t>
      </w:r>
    </w:p>
    <w:p w14:paraId="13B253E1" w14:textId="77777777" w:rsidR="00B457F8" w:rsidRDefault="00B457F8">
      <w:pPr>
        <w:pStyle w:val="s3"/>
        <w:spacing w:before="0" w:beforeAutospacing="0" w:after="0" w:afterAutospacing="0"/>
        <w:jc w:val="both"/>
        <w:divId w:val="1075083684"/>
        <w:rPr>
          <w:rFonts w:ascii="-webkit-standard" w:hAnsi="-webkit-standard"/>
          <w:color w:val="000000"/>
          <w:sz w:val="27"/>
          <w:szCs w:val="27"/>
        </w:rPr>
      </w:pPr>
      <w:r>
        <w:rPr>
          <w:rStyle w:val="bumpedfont15"/>
          <w:rFonts w:ascii="Arial" w:hAnsi="Arial" w:cs="Arial"/>
          <w:b/>
          <w:bCs/>
          <w:color w:val="000000"/>
          <w:sz w:val="39"/>
          <w:szCs w:val="39"/>
        </w:rPr>
        <w:t>Email: </w:t>
      </w:r>
      <w:r>
        <w:rPr>
          <w:rStyle w:val="bumpedfont15"/>
          <w:rFonts w:ascii="Arial" w:hAnsi="Arial" w:cs="Arial"/>
          <w:color w:val="000000"/>
          <w:sz w:val="39"/>
          <w:szCs w:val="39"/>
        </w:rPr>
        <w:t>negharhhemi000@mail.ru</w:t>
      </w:r>
    </w:p>
    <w:p w14:paraId="3B489835" w14:textId="77777777" w:rsidR="00B457F8" w:rsidRDefault="00B457F8">
      <w:pPr>
        <w:pStyle w:val="s3"/>
        <w:spacing w:before="0" w:beforeAutospacing="0" w:after="0" w:afterAutospacing="0"/>
        <w:jc w:val="both"/>
        <w:divId w:val="1075083684"/>
        <w:rPr>
          <w:rFonts w:ascii="-webkit-standard" w:hAnsi="-webkit-standard"/>
          <w:color w:val="000000"/>
          <w:sz w:val="27"/>
          <w:szCs w:val="27"/>
        </w:rPr>
      </w:pPr>
      <w:r>
        <w:rPr>
          <w:rStyle w:val="bumpedfont15"/>
          <w:rFonts w:ascii="Arial" w:hAnsi="Arial" w:cs="Arial"/>
          <w:color w:val="000000"/>
          <w:sz w:val="39"/>
          <w:szCs w:val="39"/>
        </w:rPr>
        <w:t> </w:t>
      </w:r>
    </w:p>
    <w:p w14:paraId="4164F94E" w14:textId="77777777" w:rsidR="00BF1B98" w:rsidRDefault="00BF1B98" w:rsidP="000C53F1">
      <w:pPr>
        <w:spacing w:line="360" w:lineRule="auto"/>
        <w:rPr>
          <w:rFonts w:asciiTheme="minorBidi" w:hAnsiTheme="minorBidi"/>
          <w:b/>
          <w:bCs/>
          <w:sz w:val="24"/>
          <w:szCs w:val="24"/>
          <w:lang w:val="az-Latn-AZ"/>
        </w:rPr>
      </w:pPr>
    </w:p>
    <w:p w14:paraId="420C393A" w14:textId="77777777" w:rsidR="00BF1B98" w:rsidRDefault="00BF1B98" w:rsidP="000C53F1">
      <w:pPr>
        <w:spacing w:line="360" w:lineRule="auto"/>
        <w:rPr>
          <w:rFonts w:asciiTheme="minorBidi" w:hAnsiTheme="minorBidi"/>
          <w:b/>
          <w:bCs/>
          <w:sz w:val="24"/>
          <w:szCs w:val="24"/>
          <w:lang w:val="az-Latn-AZ"/>
        </w:rPr>
      </w:pPr>
    </w:p>
    <w:p w14:paraId="1D583651" w14:textId="59BCFB94" w:rsidR="000C53F1" w:rsidRPr="000C53F1" w:rsidRDefault="000C53F1" w:rsidP="000C53F1">
      <w:pPr>
        <w:spacing w:line="360" w:lineRule="auto"/>
        <w:rPr>
          <w:rFonts w:asciiTheme="minorBidi" w:hAnsiTheme="minorBidi"/>
          <w:b/>
          <w:bCs/>
          <w:sz w:val="24"/>
          <w:szCs w:val="24"/>
          <w:lang w:val="az-Latn-AZ"/>
        </w:rPr>
      </w:pPr>
      <w:r w:rsidRPr="000C53F1">
        <w:rPr>
          <w:rFonts w:asciiTheme="minorBidi" w:hAnsiTheme="minorBidi"/>
          <w:b/>
          <w:bCs/>
          <w:sz w:val="24"/>
          <w:szCs w:val="24"/>
          <w:lang w:val="az-Latn-AZ"/>
        </w:rPr>
        <w:t>Texnoloji və rəqəmsal diffuziya…</w:t>
      </w:r>
    </w:p>
    <w:p w14:paraId="18702F4E" w14:textId="77777777" w:rsidR="000C53F1" w:rsidRDefault="000C53F1" w:rsidP="006C5EEC">
      <w:pPr>
        <w:spacing w:line="360" w:lineRule="auto"/>
        <w:rPr>
          <w:rFonts w:asciiTheme="minorBidi" w:hAnsiTheme="minorBidi"/>
          <w:sz w:val="24"/>
          <w:szCs w:val="24"/>
          <w:lang w:val="az-Latn-AZ"/>
        </w:rPr>
      </w:pPr>
    </w:p>
    <w:p w14:paraId="24C9E383" w14:textId="77777777" w:rsidR="000C53F1" w:rsidRDefault="000C53F1" w:rsidP="006C5EEC">
      <w:pPr>
        <w:spacing w:line="360" w:lineRule="auto"/>
        <w:rPr>
          <w:rFonts w:asciiTheme="minorBidi" w:hAnsiTheme="minorBidi"/>
          <w:sz w:val="24"/>
          <w:szCs w:val="24"/>
          <w:lang w:val="az-Latn-AZ"/>
        </w:rPr>
      </w:pPr>
    </w:p>
    <w:p w14:paraId="58EB09BA" w14:textId="0923AAA3" w:rsidR="003A0123" w:rsidRDefault="00DC4F47" w:rsidP="006C5EEC">
      <w:pPr>
        <w:spacing w:line="360" w:lineRule="auto"/>
        <w:rPr>
          <w:rFonts w:asciiTheme="minorBidi" w:hAnsiTheme="minorBidi"/>
          <w:sz w:val="24"/>
          <w:szCs w:val="24"/>
          <w:lang w:val="az-Latn-AZ"/>
        </w:rPr>
      </w:pPr>
      <w:r>
        <w:rPr>
          <w:rFonts w:asciiTheme="minorBidi" w:hAnsiTheme="minorBidi"/>
          <w:sz w:val="24"/>
          <w:szCs w:val="24"/>
          <w:lang w:val="az-Latn-AZ"/>
        </w:rPr>
        <w:t>Bu gün böyük bir intensivliklə inkişaf edən texnologiya demək olar ki, həyatımızın və ya fəaliyyətimizin hər hissəsində</w:t>
      </w:r>
      <w:r w:rsidR="001E46C4">
        <w:rPr>
          <w:rFonts w:asciiTheme="minorBidi" w:hAnsiTheme="minorBidi"/>
          <w:sz w:val="24"/>
          <w:szCs w:val="24"/>
          <w:lang w:val="az-Latn-AZ"/>
        </w:rPr>
        <w:t xml:space="preserve"> köməyimizə </w:t>
      </w:r>
      <w:r w:rsidR="009A00A9">
        <w:rPr>
          <w:rFonts w:asciiTheme="minorBidi" w:hAnsiTheme="minorBidi"/>
          <w:sz w:val="24"/>
          <w:szCs w:val="24"/>
          <w:lang w:val="az-Latn-AZ"/>
        </w:rPr>
        <w:t xml:space="preserve">çatır. </w:t>
      </w:r>
      <w:r w:rsidR="00D11FDE">
        <w:rPr>
          <w:rFonts w:asciiTheme="minorBidi" w:hAnsiTheme="minorBidi"/>
          <w:sz w:val="24"/>
          <w:szCs w:val="24"/>
          <w:lang w:val="az-Latn-AZ"/>
        </w:rPr>
        <w:t xml:space="preserve">Məhz buna görə </w:t>
      </w:r>
      <w:r w:rsidR="007267A6">
        <w:rPr>
          <w:rFonts w:asciiTheme="minorBidi" w:hAnsiTheme="minorBidi"/>
          <w:sz w:val="24"/>
          <w:szCs w:val="24"/>
          <w:lang w:val="az-Latn-AZ"/>
        </w:rPr>
        <w:t xml:space="preserve">də biz </w:t>
      </w:r>
      <w:r w:rsidR="00D11FDE">
        <w:rPr>
          <w:rFonts w:asciiTheme="minorBidi" w:hAnsiTheme="minorBidi"/>
          <w:sz w:val="24"/>
          <w:szCs w:val="24"/>
          <w:lang w:val="az-Latn-AZ"/>
        </w:rPr>
        <w:t>yaşadığımız dünya</w:t>
      </w:r>
      <w:r w:rsidR="007267A6">
        <w:rPr>
          <w:rFonts w:asciiTheme="minorBidi" w:hAnsiTheme="minorBidi"/>
          <w:sz w:val="24"/>
          <w:szCs w:val="24"/>
          <w:lang w:val="az-Latn-AZ"/>
        </w:rPr>
        <w:t>nı</w:t>
      </w:r>
      <w:r w:rsidR="00D11FDE">
        <w:rPr>
          <w:rFonts w:asciiTheme="minorBidi" w:hAnsiTheme="minorBidi"/>
          <w:sz w:val="24"/>
          <w:szCs w:val="24"/>
          <w:lang w:val="az-Latn-AZ"/>
        </w:rPr>
        <w:t>, dövr və cəmiyyət</w:t>
      </w:r>
      <w:r w:rsidR="00D94876">
        <w:rPr>
          <w:rFonts w:asciiTheme="minorBidi" w:hAnsiTheme="minorBidi"/>
          <w:sz w:val="24"/>
          <w:szCs w:val="24"/>
          <w:lang w:val="az-Latn-AZ"/>
        </w:rPr>
        <w:t>i</w:t>
      </w:r>
      <w:r w:rsidR="006441CD">
        <w:rPr>
          <w:rFonts w:asciiTheme="minorBidi" w:hAnsiTheme="minorBidi"/>
          <w:sz w:val="24"/>
          <w:szCs w:val="24"/>
          <w:lang w:val="az-Latn-AZ"/>
        </w:rPr>
        <w:t xml:space="preserve"> “</w:t>
      </w:r>
      <w:r w:rsidR="00D11FDE">
        <w:rPr>
          <w:rFonts w:asciiTheme="minorBidi" w:hAnsiTheme="minorBidi"/>
          <w:sz w:val="24"/>
          <w:szCs w:val="24"/>
          <w:lang w:val="az-Latn-AZ"/>
        </w:rPr>
        <w:t>informasiya və texnologiya</w:t>
      </w:r>
      <w:r w:rsidR="007267A6">
        <w:rPr>
          <w:rFonts w:asciiTheme="minorBidi" w:hAnsiTheme="minorBidi"/>
          <w:sz w:val="24"/>
          <w:szCs w:val="24"/>
          <w:lang w:val="az-Latn-AZ"/>
        </w:rPr>
        <w:t>lar</w:t>
      </w:r>
      <w:r w:rsidR="00D11FDE">
        <w:rPr>
          <w:rFonts w:asciiTheme="minorBidi" w:hAnsiTheme="minorBidi"/>
          <w:sz w:val="24"/>
          <w:szCs w:val="24"/>
          <w:lang w:val="az-Latn-AZ"/>
        </w:rPr>
        <w:t xml:space="preserve"> əsri”</w:t>
      </w:r>
      <w:r w:rsidR="00D94876">
        <w:rPr>
          <w:rFonts w:asciiTheme="minorBidi" w:hAnsiTheme="minorBidi"/>
          <w:sz w:val="24"/>
          <w:szCs w:val="24"/>
          <w:lang w:val="az-Latn-AZ"/>
        </w:rPr>
        <w:t xml:space="preserve">nə uyğunlaşdırmağa çalışırıq. </w:t>
      </w:r>
      <w:r w:rsidR="00322D13">
        <w:rPr>
          <w:rFonts w:asciiTheme="minorBidi" w:hAnsiTheme="minorBidi"/>
          <w:sz w:val="24"/>
          <w:szCs w:val="24"/>
          <w:lang w:val="az-Latn-AZ"/>
        </w:rPr>
        <w:t>Artıq bir çox sektorda insan əməyi, fiziki gücü yüksək keyfiyyətli</w:t>
      </w:r>
      <w:r w:rsidR="007963EF">
        <w:rPr>
          <w:rFonts w:asciiTheme="minorBidi" w:hAnsiTheme="minorBidi"/>
          <w:sz w:val="24"/>
          <w:szCs w:val="24"/>
          <w:lang w:val="az-Latn-AZ"/>
        </w:rPr>
        <w:t xml:space="preserve"> texnologiya məhsulları ilə əvəz</w:t>
      </w:r>
      <w:r w:rsidR="007267A6">
        <w:rPr>
          <w:rFonts w:asciiTheme="minorBidi" w:hAnsiTheme="minorBidi"/>
          <w:sz w:val="24"/>
          <w:szCs w:val="24"/>
          <w:lang w:val="az-Latn-AZ"/>
        </w:rPr>
        <w:t xml:space="preserve"> edilir</w:t>
      </w:r>
      <w:r w:rsidR="007963EF">
        <w:rPr>
          <w:rFonts w:asciiTheme="minorBidi" w:hAnsiTheme="minorBidi"/>
          <w:sz w:val="24"/>
          <w:szCs w:val="24"/>
          <w:lang w:val="az-Latn-AZ"/>
        </w:rPr>
        <w:t xml:space="preserve">. </w:t>
      </w:r>
      <w:r w:rsidR="008F6B96">
        <w:rPr>
          <w:rFonts w:asciiTheme="minorBidi" w:hAnsiTheme="minorBidi"/>
          <w:sz w:val="24"/>
          <w:szCs w:val="24"/>
          <w:lang w:val="az-Latn-AZ"/>
        </w:rPr>
        <w:t>Texnologiyanın qismən gec çatdığı nadir sektorlarda</w:t>
      </w:r>
      <w:r w:rsidR="00EE1D89">
        <w:rPr>
          <w:rFonts w:asciiTheme="minorBidi" w:hAnsiTheme="minorBidi"/>
          <w:sz w:val="24"/>
          <w:szCs w:val="24"/>
          <w:lang w:val="az-Latn-AZ"/>
        </w:rPr>
        <w:t>n</w:t>
      </w:r>
      <w:r w:rsidR="008F6B96">
        <w:rPr>
          <w:rFonts w:asciiTheme="minorBidi" w:hAnsiTheme="minorBidi"/>
          <w:sz w:val="24"/>
          <w:szCs w:val="24"/>
          <w:lang w:val="az-Latn-AZ"/>
        </w:rPr>
        <w:t xml:space="preserve"> biri </w:t>
      </w:r>
      <w:r w:rsidR="007B24BB">
        <w:rPr>
          <w:rFonts w:asciiTheme="minorBidi" w:hAnsiTheme="minorBidi"/>
          <w:sz w:val="24"/>
          <w:szCs w:val="24"/>
          <w:lang w:val="az-Latn-AZ"/>
        </w:rPr>
        <w:t xml:space="preserve">də </w:t>
      </w:r>
      <w:r w:rsidR="00EE1D89">
        <w:rPr>
          <w:rFonts w:asciiTheme="minorBidi" w:hAnsiTheme="minorBidi"/>
          <w:sz w:val="24"/>
          <w:szCs w:val="24"/>
          <w:lang w:val="az-Latn-AZ"/>
        </w:rPr>
        <w:t>muzey və qalereyalar</w:t>
      </w:r>
      <w:r w:rsidR="007B24BB">
        <w:rPr>
          <w:rFonts w:asciiTheme="minorBidi" w:hAnsiTheme="minorBidi"/>
          <w:sz w:val="24"/>
          <w:szCs w:val="24"/>
          <w:lang w:val="az-Latn-AZ"/>
        </w:rPr>
        <w:t xml:space="preserve">dır. </w:t>
      </w:r>
      <w:r w:rsidR="007A6968" w:rsidRPr="007A6968">
        <w:rPr>
          <w:rFonts w:asciiTheme="minorBidi" w:hAnsiTheme="minorBidi"/>
          <w:sz w:val="24"/>
          <w:szCs w:val="24"/>
          <w:lang w:val="az-Latn-AZ"/>
        </w:rPr>
        <w:t>Avropanın bir çox muzeyləri texnologiyadan çox səmərəli istifadə etsə də, təəssüf ki, ölkəmizdəki muzeylərdə texnologiya o qədər də effektiv deyil.</w:t>
      </w:r>
      <w:r w:rsidR="008F59EE">
        <w:rPr>
          <w:rFonts w:asciiTheme="minorBidi" w:hAnsiTheme="minorBidi"/>
          <w:sz w:val="24"/>
          <w:szCs w:val="24"/>
          <w:lang w:val="az-Latn-AZ"/>
        </w:rPr>
        <w:t xml:space="preserve"> </w:t>
      </w:r>
    </w:p>
    <w:p w14:paraId="277C251B" w14:textId="51EC31B7" w:rsidR="00D844E0" w:rsidRDefault="00D844E0" w:rsidP="006C5EEC">
      <w:pPr>
        <w:spacing w:line="360" w:lineRule="auto"/>
        <w:rPr>
          <w:rFonts w:asciiTheme="minorBidi" w:hAnsiTheme="minorBidi"/>
          <w:sz w:val="24"/>
          <w:szCs w:val="24"/>
          <w:lang w:val="az-Latn-AZ"/>
        </w:rPr>
      </w:pPr>
      <w:r>
        <w:rPr>
          <w:rFonts w:asciiTheme="minorBidi" w:hAnsiTheme="minorBidi"/>
          <w:sz w:val="24"/>
          <w:szCs w:val="24"/>
          <w:lang w:val="az-Latn-AZ"/>
        </w:rPr>
        <w:t xml:space="preserve">Qeyd edək ki, fond </w:t>
      </w:r>
      <w:r w:rsidRPr="00D844E0">
        <w:rPr>
          <w:rFonts w:asciiTheme="minorBidi" w:hAnsiTheme="minorBidi"/>
          <w:sz w:val="24"/>
          <w:szCs w:val="24"/>
          <w:lang w:val="az-Latn-AZ"/>
        </w:rPr>
        <w:t>təhlükəsizliyinin qabaqcıl üsullarla təmin edilməsi günümüz muzeyşünaslığının mühüm</w:t>
      </w:r>
      <w:r>
        <w:rPr>
          <w:rFonts w:asciiTheme="minorBidi" w:hAnsiTheme="minorBidi"/>
          <w:sz w:val="24"/>
          <w:szCs w:val="24"/>
          <w:lang w:val="az-Latn-AZ"/>
        </w:rPr>
        <w:t xml:space="preserve"> öhdəliklərindən bi</w:t>
      </w:r>
      <w:r w:rsidR="00025729">
        <w:rPr>
          <w:rFonts w:asciiTheme="minorBidi" w:hAnsiTheme="minorBidi"/>
          <w:sz w:val="24"/>
          <w:szCs w:val="24"/>
          <w:lang w:val="az-Latn-AZ"/>
        </w:rPr>
        <w:t xml:space="preserve">ridir. </w:t>
      </w:r>
      <w:r w:rsidR="00540CD7">
        <w:rPr>
          <w:rFonts w:asciiTheme="minorBidi" w:hAnsiTheme="minorBidi"/>
          <w:sz w:val="24"/>
          <w:szCs w:val="24"/>
          <w:lang w:val="az-Latn-AZ"/>
        </w:rPr>
        <w:t>B</w:t>
      </w:r>
      <w:r w:rsidR="002F263E">
        <w:rPr>
          <w:rFonts w:asciiTheme="minorBidi" w:hAnsiTheme="minorBidi"/>
          <w:sz w:val="24"/>
          <w:szCs w:val="24"/>
          <w:lang w:val="az-Latn-AZ"/>
        </w:rPr>
        <w:t>ununla belə,</w:t>
      </w:r>
      <w:r w:rsidR="006441CD">
        <w:rPr>
          <w:rFonts w:asciiTheme="minorBidi" w:hAnsiTheme="minorBidi"/>
          <w:sz w:val="24"/>
          <w:szCs w:val="24"/>
          <w:lang w:val="az-Latn-AZ"/>
        </w:rPr>
        <w:t xml:space="preserve"> </w:t>
      </w:r>
      <w:r w:rsidR="002F263E">
        <w:rPr>
          <w:rFonts w:asciiTheme="minorBidi" w:hAnsiTheme="minorBidi"/>
          <w:sz w:val="24"/>
          <w:szCs w:val="24"/>
          <w:lang w:val="az-Latn-AZ"/>
        </w:rPr>
        <w:t xml:space="preserve">sənət nümunələrinin  </w:t>
      </w:r>
      <w:r w:rsidR="002F263E" w:rsidRPr="002F263E">
        <w:rPr>
          <w:rFonts w:asciiTheme="minorBidi" w:hAnsiTheme="minorBidi"/>
          <w:sz w:val="24"/>
          <w:szCs w:val="24"/>
          <w:lang w:val="az-Latn-AZ"/>
        </w:rPr>
        <w:t>monitorinqi və inventarlaşdırılması, daxili və beynəlxalq</w:t>
      </w:r>
      <w:r w:rsidR="002F263E">
        <w:rPr>
          <w:rFonts w:asciiTheme="minorBidi" w:hAnsiTheme="minorBidi"/>
          <w:sz w:val="24"/>
          <w:szCs w:val="24"/>
          <w:lang w:val="az-Latn-AZ"/>
        </w:rPr>
        <w:t xml:space="preserve"> təqdimat üçün</w:t>
      </w:r>
      <w:r w:rsidR="002F263E" w:rsidRPr="002F263E">
        <w:rPr>
          <w:rFonts w:asciiTheme="minorBidi" w:hAnsiTheme="minorBidi"/>
          <w:sz w:val="24"/>
          <w:szCs w:val="24"/>
          <w:lang w:val="az-Latn-AZ"/>
        </w:rPr>
        <w:t xml:space="preserve"> </w:t>
      </w:r>
      <w:r w:rsidR="00272840">
        <w:rPr>
          <w:rFonts w:asciiTheme="minorBidi" w:hAnsiTheme="minorBidi"/>
          <w:sz w:val="24"/>
          <w:szCs w:val="24"/>
          <w:lang w:val="az-Latn-AZ"/>
        </w:rPr>
        <w:t xml:space="preserve">daşınması </w:t>
      </w:r>
      <w:r w:rsidR="002F263E" w:rsidRPr="002F263E">
        <w:rPr>
          <w:rFonts w:asciiTheme="minorBidi" w:hAnsiTheme="minorBidi"/>
          <w:sz w:val="24"/>
          <w:szCs w:val="24"/>
          <w:lang w:val="az-Latn-AZ"/>
        </w:rPr>
        <w:t>zamanı təhlükəsizliyinin təmin edilməsi,</w:t>
      </w:r>
      <w:r w:rsidR="006441CD">
        <w:rPr>
          <w:rFonts w:asciiTheme="minorBidi" w:hAnsiTheme="minorBidi"/>
          <w:sz w:val="24"/>
          <w:szCs w:val="24"/>
          <w:lang w:val="az-Latn-AZ"/>
        </w:rPr>
        <w:t xml:space="preserve"> </w:t>
      </w:r>
      <w:r w:rsidR="00EF0054">
        <w:rPr>
          <w:rFonts w:asciiTheme="minorBidi" w:hAnsiTheme="minorBidi"/>
          <w:sz w:val="24"/>
          <w:szCs w:val="24"/>
          <w:lang w:val="az-Latn-AZ"/>
        </w:rPr>
        <w:t>yoxlamalar və</w:t>
      </w:r>
      <w:r w:rsidR="000061AC">
        <w:rPr>
          <w:rFonts w:asciiTheme="minorBidi" w:hAnsiTheme="minorBidi"/>
          <w:sz w:val="24"/>
          <w:szCs w:val="24"/>
          <w:lang w:val="az-Latn-AZ"/>
        </w:rPr>
        <w:t xml:space="preserve"> sənədləşmə prossesi</w:t>
      </w:r>
      <w:r w:rsidR="00EF0054">
        <w:rPr>
          <w:rFonts w:asciiTheme="minorBidi" w:hAnsiTheme="minorBidi"/>
          <w:sz w:val="24"/>
          <w:szCs w:val="24"/>
          <w:lang w:val="az-Latn-AZ"/>
        </w:rPr>
        <w:t xml:space="preserve"> </w:t>
      </w:r>
      <w:r w:rsidR="00C37A26">
        <w:rPr>
          <w:rFonts w:asciiTheme="minorBidi" w:hAnsiTheme="minorBidi"/>
          <w:sz w:val="24"/>
          <w:szCs w:val="24"/>
          <w:lang w:val="az-Latn-AZ"/>
        </w:rPr>
        <w:t xml:space="preserve">olduqca güclü texnoloji </w:t>
      </w:r>
      <w:r w:rsidR="00A00583">
        <w:rPr>
          <w:rFonts w:asciiTheme="minorBidi" w:hAnsiTheme="minorBidi"/>
          <w:sz w:val="24"/>
          <w:szCs w:val="24"/>
          <w:lang w:val="az-Latn-AZ"/>
        </w:rPr>
        <w:t xml:space="preserve">qurğulara </w:t>
      </w:r>
      <w:r w:rsidR="00C37A26">
        <w:rPr>
          <w:rFonts w:asciiTheme="minorBidi" w:hAnsiTheme="minorBidi"/>
          <w:sz w:val="24"/>
          <w:szCs w:val="24"/>
          <w:lang w:val="az-Latn-AZ"/>
        </w:rPr>
        <w:t xml:space="preserve"> təl</w:t>
      </w:r>
      <w:r w:rsidR="00A85646">
        <w:rPr>
          <w:rFonts w:asciiTheme="minorBidi" w:hAnsiTheme="minorBidi"/>
          <w:sz w:val="24"/>
          <w:szCs w:val="24"/>
          <w:lang w:val="az-Latn-AZ"/>
        </w:rPr>
        <w:t>abat</w:t>
      </w:r>
      <w:r w:rsidR="00C37A26">
        <w:rPr>
          <w:rFonts w:asciiTheme="minorBidi" w:hAnsiTheme="minorBidi"/>
          <w:sz w:val="24"/>
          <w:szCs w:val="24"/>
          <w:lang w:val="az-Latn-AZ"/>
        </w:rPr>
        <w:t xml:space="preserve"> yaradır. </w:t>
      </w:r>
      <w:r w:rsidR="00F523D1">
        <w:rPr>
          <w:rFonts w:asciiTheme="minorBidi" w:hAnsiTheme="minorBidi"/>
          <w:sz w:val="24"/>
          <w:szCs w:val="24"/>
          <w:lang w:val="az-Latn-AZ"/>
        </w:rPr>
        <w:t xml:space="preserve">Ancaq bu qurğuların mövcudluğu çağdaş dövrün texnologiyasından incəsənətdə </w:t>
      </w:r>
      <w:r w:rsidR="003724A7">
        <w:rPr>
          <w:rFonts w:asciiTheme="minorBidi" w:hAnsiTheme="minorBidi"/>
          <w:sz w:val="24"/>
          <w:szCs w:val="24"/>
          <w:lang w:val="az-Latn-AZ"/>
        </w:rPr>
        <w:t xml:space="preserve">səmərəli istifadə etdiyimiz anlamına gəlməməkdədir. </w:t>
      </w:r>
      <w:r w:rsidR="00FA709C" w:rsidRPr="00FA709C">
        <w:rPr>
          <w:rFonts w:asciiTheme="minorBidi" w:hAnsiTheme="minorBidi"/>
          <w:sz w:val="24"/>
          <w:szCs w:val="24"/>
          <w:lang w:val="az-Latn-AZ"/>
        </w:rPr>
        <w:t>Bəşəriyyət öz həyatını asanlaşdırmaq</w:t>
      </w:r>
      <w:r w:rsidR="00FA709C">
        <w:rPr>
          <w:rFonts w:asciiTheme="minorBidi" w:hAnsiTheme="minorBidi"/>
          <w:sz w:val="24"/>
          <w:szCs w:val="24"/>
          <w:lang w:val="az-Latn-AZ"/>
        </w:rPr>
        <w:t xml:space="preserve"> üçün texnolgiyadan imtina edə bilmir, </w:t>
      </w:r>
      <w:r w:rsidR="000F0F39" w:rsidRPr="000F0F39">
        <w:rPr>
          <w:rFonts w:asciiTheme="minorBidi" w:hAnsiTheme="minorBidi"/>
          <w:sz w:val="24"/>
          <w:szCs w:val="24"/>
          <w:lang w:val="az-Latn-AZ"/>
        </w:rPr>
        <w:t>hətta onu həyat</w:t>
      </w:r>
      <w:r w:rsidR="00275952">
        <w:rPr>
          <w:rFonts w:asciiTheme="minorBidi" w:hAnsiTheme="minorBidi"/>
          <w:sz w:val="24"/>
          <w:szCs w:val="24"/>
          <w:lang w:val="az-Latn-AZ"/>
        </w:rPr>
        <w:t>ına</w:t>
      </w:r>
      <w:r w:rsidR="000F0F39" w:rsidRPr="000F0F39">
        <w:rPr>
          <w:rFonts w:asciiTheme="minorBidi" w:hAnsiTheme="minorBidi"/>
          <w:sz w:val="24"/>
          <w:szCs w:val="24"/>
          <w:lang w:val="az-Latn-AZ"/>
        </w:rPr>
        <w:t xml:space="preserve"> daha çox daxil etmək üçün daim səy göstərir.</w:t>
      </w:r>
      <w:r w:rsidR="005357FB">
        <w:rPr>
          <w:rFonts w:asciiTheme="minorBidi" w:hAnsiTheme="minorBidi"/>
          <w:sz w:val="24"/>
          <w:szCs w:val="24"/>
          <w:lang w:val="az-Latn-AZ"/>
        </w:rPr>
        <w:t xml:space="preserve"> </w:t>
      </w:r>
      <w:r w:rsidR="005357FB" w:rsidRPr="005357FB">
        <w:rPr>
          <w:rFonts w:asciiTheme="minorBidi" w:hAnsiTheme="minorBidi"/>
          <w:sz w:val="24"/>
          <w:szCs w:val="24"/>
          <w:lang w:val="az-Latn-AZ"/>
        </w:rPr>
        <w:t>Əvvəlki illərdə muzeyləri daha yaxşı gəzmək, eksponatları daha yaxşı tanı</w:t>
      </w:r>
      <w:r w:rsidR="00FA24CF">
        <w:rPr>
          <w:rFonts w:asciiTheme="minorBidi" w:hAnsiTheme="minorBidi"/>
          <w:sz w:val="24"/>
          <w:szCs w:val="24"/>
          <w:lang w:val="az-Latn-AZ"/>
        </w:rPr>
        <w:t>maq üçün ziyarətçilər</w:t>
      </w:r>
      <w:r w:rsidR="005357FB" w:rsidRPr="005357FB">
        <w:rPr>
          <w:rFonts w:asciiTheme="minorBidi" w:hAnsiTheme="minorBidi"/>
          <w:sz w:val="24"/>
          <w:szCs w:val="24"/>
          <w:lang w:val="az-Latn-AZ"/>
        </w:rPr>
        <w:t xml:space="preserve"> bələdçi</w:t>
      </w:r>
      <w:r w:rsidR="005357FB">
        <w:rPr>
          <w:rFonts w:asciiTheme="minorBidi" w:hAnsiTheme="minorBidi"/>
          <w:sz w:val="24"/>
          <w:szCs w:val="24"/>
          <w:lang w:val="az-Latn-AZ"/>
        </w:rPr>
        <w:t>lə</w:t>
      </w:r>
      <w:r w:rsidR="0046507A">
        <w:rPr>
          <w:rFonts w:asciiTheme="minorBidi" w:hAnsiTheme="minorBidi"/>
          <w:sz w:val="24"/>
          <w:szCs w:val="24"/>
          <w:lang w:val="az-Latn-AZ"/>
        </w:rPr>
        <w:t xml:space="preserve">rə ehtiyac duyurdular. </w:t>
      </w:r>
      <w:r w:rsidR="00B35528" w:rsidRPr="00B35528">
        <w:rPr>
          <w:rFonts w:asciiTheme="minorBidi" w:hAnsiTheme="minorBidi"/>
          <w:sz w:val="24"/>
          <w:szCs w:val="24"/>
          <w:lang w:val="az-Latn-AZ"/>
        </w:rPr>
        <w:t>Lakin bu bir hə</w:t>
      </w:r>
      <w:bookmarkStart w:id="0" w:name="_GoBack"/>
      <w:bookmarkEnd w:id="0"/>
      <w:r w:rsidR="00B35528" w:rsidRPr="00B35528">
        <w:rPr>
          <w:rFonts w:asciiTheme="minorBidi" w:hAnsiTheme="minorBidi"/>
          <w:sz w:val="24"/>
          <w:szCs w:val="24"/>
          <w:lang w:val="az-Latn-AZ"/>
        </w:rPr>
        <w:t>qiqətdir ki, bu gün</w:t>
      </w:r>
      <w:r w:rsidR="000A10F3">
        <w:rPr>
          <w:rFonts w:asciiTheme="minorBidi" w:hAnsiTheme="minorBidi"/>
          <w:sz w:val="24"/>
          <w:szCs w:val="24"/>
          <w:lang w:val="az-Latn-AZ"/>
        </w:rPr>
        <w:t xml:space="preserve"> </w:t>
      </w:r>
      <w:r w:rsidR="000A10F3" w:rsidRPr="000A10F3">
        <w:rPr>
          <w:rFonts w:asciiTheme="minorBidi" w:hAnsiTheme="minorBidi"/>
          <w:sz w:val="24"/>
          <w:szCs w:val="24"/>
          <w:lang w:val="az-Latn-AZ"/>
        </w:rPr>
        <w:t>ziyarətçilər istəsələr girişdə PDA</w:t>
      </w:r>
      <w:r w:rsidR="003D7EE9">
        <w:rPr>
          <w:rFonts w:asciiTheme="minorBidi" w:hAnsiTheme="minorBidi"/>
          <w:sz w:val="24"/>
          <w:szCs w:val="24"/>
          <w:lang w:val="az-Latn-AZ"/>
        </w:rPr>
        <w:t xml:space="preserve"> (Personal</w:t>
      </w:r>
      <w:r w:rsidR="00160FC1">
        <w:rPr>
          <w:rFonts w:asciiTheme="minorBidi" w:hAnsiTheme="minorBidi"/>
          <w:sz w:val="24"/>
          <w:szCs w:val="24"/>
          <w:lang w:val="az-Latn-AZ"/>
        </w:rPr>
        <w:t xml:space="preserve"> Digital Assistant)</w:t>
      </w:r>
      <w:r w:rsidR="000A10F3" w:rsidRPr="000A10F3">
        <w:rPr>
          <w:rFonts w:asciiTheme="minorBidi" w:hAnsiTheme="minorBidi"/>
          <w:sz w:val="24"/>
          <w:szCs w:val="24"/>
          <w:lang w:val="az-Latn-AZ"/>
        </w:rPr>
        <w:t xml:space="preserve"> və qulaqlıq alıb audio yazıları dinləyərək bələdçisiz muzeyi səmərəli şəkildə ziyarət etmək imkanı əldə edə bilərlər.</w:t>
      </w:r>
      <w:r w:rsidR="00046786">
        <w:rPr>
          <w:rFonts w:asciiTheme="minorBidi" w:hAnsiTheme="minorBidi"/>
          <w:sz w:val="24"/>
          <w:szCs w:val="24"/>
          <w:lang w:val="az-Latn-AZ"/>
        </w:rPr>
        <w:t xml:space="preserve"> </w:t>
      </w:r>
      <w:r w:rsidR="00046786" w:rsidRPr="00046786">
        <w:rPr>
          <w:rFonts w:asciiTheme="minorBidi" w:hAnsiTheme="minorBidi"/>
          <w:sz w:val="24"/>
          <w:szCs w:val="24"/>
          <w:lang w:val="az-Latn-AZ"/>
        </w:rPr>
        <w:t>Muzeydə sensor ekran xüsusiyyətli K</w:t>
      </w:r>
      <w:r w:rsidR="00F72143">
        <w:rPr>
          <w:rFonts w:asciiTheme="minorBidi" w:hAnsiTheme="minorBidi"/>
          <w:sz w:val="24"/>
          <w:szCs w:val="24"/>
          <w:lang w:val="az-Latn-AZ"/>
        </w:rPr>
        <w:t>İ</w:t>
      </w:r>
      <w:r w:rsidR="00046786" w:rsidRPr="00046786">
        <w:rPr>
          <w:rFonts w:asciiTheme="minorBidi" w:hAnsiTheme="minorBidi"/>
          <w:sz w:val="24"/>
          <w:szCs w:val="24"/>
          <w:lang w:val="az-Latn-AZ"/>
        </w:rPr>
        <w:t>OSK-lar</w:t>
      </w:r>
      <w:r w:rsidR="004408F3">
        <w:rPr>
          <w:rFonts w:asciiTheme="minorBidi" w:hAnsiTheme="minorBidi"/>
          <w:sz w:val="24"/>
          <w:szCs w:val="24"/>
          <w:lang w:val="az-Latn-AZ"/>
        </w:rPr>
        <w:t>(Bro</w:t>
      </w:r>
      <w:r w:rsidR="004408F3">
        <w:rPr>
          <w:rFonts w:asciiTheme="minorBidi" w:hAnsiTheme="minorBidi"/>
          <w:sz w:val="24"/>
          <w:szCs w:val="24"/>
          <w:lang w:val="tr-TR"/>
        </w:rPr>
        <w:t>wser)</w:t>
      </w:r>
      <w:r w:rsidR="00046786" w:rsidRPr="00046786">
        <w:rPr>
          <w:rFonts w:asciiTheme="minorBidi" w:hAnsiTheme="minorBidi"/>
          <w:sz w:val="24"/>
          <w:szCs w:val="24"/>
          <w:lang w:val="az-Latn-AZ"/>
        </w:rPr>
        <w:t xml:space="preserve"> da </w:t>
      </w:r>
      <w:r w:rsidR="00160FC1">
        <w:rPr>
          <w:rFonts w:asciiTheme="minorBidi" w:hAnsiTheme="minorBidi"/>
          <w:sz w:val="24"/>
          <w:szCs w:val="24"/>
          <w:lang w:val="az-Latn-AZ"/>
        </w:rPr>
        <w:t xml:space="preserve">artıq geniş bir şəkildə </w:t>
      </w:r>
      <w:r w:rsidR="00AE593A">
        <w:rPr>
          <w:rFonts w:asciiTheme="minorBidi" w:hAnsiTheme="minorBidi"/>
          <w:sz w:val="24"/>
          <w:szCs w:val="24"/>
          <w:lang w:val="az-Latn-AZ"/>
        </w:rPr>
        <w:t>istifadə olun</w:t>
      </w:r>
      <w:r w:rsidR="0021173B">
        <w:rPr>
          <w:rFonts w:asciiTheme="minorBidi" w:hAnsiTheme="minorBidi"/>
          <w:sz w:val="24"/>
          <w:szCs w:val="24"/>
          <w:lang w:val="az-Latn-AZ"/>
        </w:rPr>
        <w:t>mağa başlanır</w:t>
      </w:r>
      <w:r w:rsidR="00046786" w:rsidRPr="00046786">
        <w:rPr>
          <w:rFonts w:asciiTheme="minorBidi" w:hAnsiTheme="minorBidi"/>
          <w:sz w:val="24"/>
          <w:szCs w:val="24"/>
          <w:lang w:val="az-Latn-AZ"/>
        </w:rPr>
        <w:t xml:space="preserve">. Ziyarətçilər bu cihazların köməyi ilə </w:t>
      </w:r>
      <w:r w:rsidR="00DB75F7">
        <w:rPr>
          <w:rFonts w:asciiTheme="minorBidi" w:hAnsiTheme="minorBidi"/>
          <w:sz w:val="24"/>
          <w:szCs w:val="24"/>
          <w:lang w:val="az-Latn-AZ"/>
        </w:rPr>
        <w:t>istənilən zaman</w:t>
      </w:r>
      <w:r w:rsidR="00046786" w:rsidRPr="00046786">
        <w:rPr>
          <w:rFonts w:asciiTheme="minorBidi" w:hAnsiTheme="minorBidi"/>
          <w:sz w:val="24"/>
          <w:szCs w:val="24"/>
          <w:lang w:val="az-Latn-AZ"/>
        </w:rPr>
        <w:t xml:space="preserve"> muzeyə baş çəkmək imkanı əldə edə və ya bu K</w:t>
      </w:r>
      <w:r w:rsidR="00F72143">
        <w:rPr>
          <w:rFonts w:asciiTheme="minorBidi" w:hAnsiTheme="minorBidi"/>
          <w:sz w:val="24"/>
          <w:szCs w:val="24"/>
          <w:lang w:val="az-Latn-AZ"/>
        </w:rPr>
        <w:t>İ</w:t>
      </w:r>
      <w:r w:rsidR="00046786" w:rsidRPr="00046786">
        <w:rPr>
          <w:rFonts w:asciiTheme="minorBidi" w:hAnsiTheme="minorBidi"/>
          <w:sz w:val="24"/>
          <w:szCs w:val="24"/>
          <w:lang w:val="az-Latn-AZ"/>
        </w:rPr>
        <w:t>OSK-ların</w:t>
      </w:r>
      <w:r w:rsidR="004408F3">
        <w:rPr>
          <w:rFonts w:asciiTheme="minorBidi" w:hAnsiTheme="minorBidi"/>
          <w:sz w:val="24"/>
          <w:szCs w:val="24"/>
          <w:lang w:val="az-Latn-AZ"/>
        </w:rPr>
        <w:t>(Browser)</w:t>
      </w:r>
      <w:r w:rsidR="00046786" w:rsidRPr="00046786">
        <w:rPr>
          <w:rFonts w:asciiTheme="minorBidi" w:hAnsiTheme="minorBidi"/>
          <w:sz w:val="24"/>
          <w:szCs w:val="24"/>
          <w:lang w:val="az-Latn-AZ"/>
        </w:rPr>
        <w:t xml:space="preserve"> köməyi ilə qarşılarında duran işlərlə bağlı ətraflı məlumatı öyrənə </w:t>
      </w:r>
      <w:r w:rsidR="00046786" w:rsidRPr="00046786">
        <w:rPr>
          <w:rFonts w:asciiTheme="minorBidi" w:hAnsiTheme="minorBidi"/>
          <w:sz w:val="24"/>
          <w:szCs w:val="24"/>
          <w:lang w:val="az-Latn-AZ"/>
        </w:rPr>
        <w:lastRenderedPageBreak/>
        <w:t>bilərlər.</w:t>
      </w:r>
      <w:r w:rsidR="00DB75F7">
        <w:rPr>
          <w:rFonts w:asciiTheme="minorBidi" w:hAnsiTheme="minorBidi"/>
          <w:sz w:val="24"/>
          <w:szCs w:val="24"/>
          <w:lang w:val="az-Latn-AZ"/>
        </w:rPr>
        <w:t xml:space="preserve"> </w:t>
      </w:r>
      <w:r w:rsidR="0064082D" w:rsidRPr="0064082D">
        <w:rPr>
          <w:rFonts w:asciiTheme="minorBidi" w:hAnsiTheme="minorBidi"/>
          <w:sz w:val="24"/>
          <w:szCs w:val="24"/>
          <w:lang w:val="az-Latn-AZ"/>
        </w:rPr>
        <w:t>İnteraktiv tətbiqlər, üçölçülü proyeksiyalar və robotlar kimi texnologiyalardan ibarət olan müasir muzey eksponatları məlumat əldə etmək üçün yeni imkanlar yarad</w:t>
      </w:r>
      <w:r w:rsidR="0021173B">
        <w:rPr>
          <w:rFonts w:asciiTheme="minorBidi" w:hAnsiTheme="minorBidi"/>
          <w:sz w:val="24"/>
          <w:szCs w:val="24"/>
          <w:lang w:val="az-Latn-AZ"/>
        </w:rPr>
        <w:t>araq</w:t>
      </w:r>
      <w:r w:rsidR="0064082D" w:rsidRPr="0064082D">
        <w:rPr>
          <w:rFonts w:asciiTheme="minorBidi" w:hAnsiTheme="minorBidi"/>
          <w:sz w:val="24"/>
          <w:szCs w:val="24"/>
          <w:lang w:val="az-Latn-AZ"/>
        </w:rPr>
        <w:t xml:space="preserve"> bir çox tətbiqləri təcrübə yolu ilə yenidən kəşf etmək imkanı ver</w:t>
      </w:r>
      <w:r w:rsidR="0064082D">
        <w:rPr>
          <w:rFonts w:asciiTheme="minorBidi" w:hAnsiTheme="minorBidi"/>
          <w:sz w:val="24"/>
          <w:szCs w:val="24"/>
          <w:lang w:val="az-Latn-AZ"/>
        </w:rPr>
        <w:t>məkdədir</w:t>
      </w:r>
      <w:r w:rsidR="00225670">
        <w:rPr>
          <w:rFonts w:asciiTheme="minorBidi" w:hAnsiTheme="minorBidi"/>
          <w:sz w:val="24"/>
          <w:szCs w:val="24"/>
          <w:lang w:val="az-Latn-AZ"/>
        </w:rPr>
        <w:t>lər</w:t>
      </w:r>
      <w:r w:rsidR="0064082D">
        <w:rPr>
          <w:rFonts w:asciiTheme="minorBidi" w:hAnsiTheme="minorBidi"/>
          <w:sz w:val="24"/>
          <w:szCs w:val="24"/>
          <w:lang w:val="az-Latn-AZ"/>
        </w:rPr>
        <w:t xml:space="preserve">. </w:t>
      </w:r>
      <w:r w:rsidR="0006413E" w:rsidRPr="0006413E">
        <w:rPr>
          <w:rFonts w:asciiTheme="minorBidi" w:hAnsiTheme="minorBidi"/>
          <w:sz w:val="24"/>
          <w:szCs w:val="24"/>
          <w:lang w:val="az-Latn-AZ"/>
        </w:rPr>
        <w:t xml:space="preserve">Sərgi məqsədləri üçün istifadə edilən muzey texnologiyalarına nəzər saldıqda görürük ki, bu texnologiyalar muzeyin növünə və bu </w:t>
      </w:r>
      <w:r w:rsidR="007902F8">
        <w:rPr>
          <w:rFonts w:asciiTheme="minorBidi" w:hAnsiTheme="minorBidi"/>
          <w:sz w:val="24"/>
          <w:szCs w:val="24"/>
          <w:lang w:val="az-Latn-AZ"/>
        </w:rPr>
        <w:t>sahədən</w:t>
      </w:r>
      <w:r w:rsidR="0006413E" w:rsidRPr="0006413E">
        <w:rPr>
          <w:rFonts w:asciiTheme="minorBidi" w:hAnsiTheme="minorBidi"/>
          <w:sz w:val="24"/>
          <w:szCs w:val="24"/>
          <w:lang w:val="az-Latn-AZ"/>
        </w:rPr>
        <w:t xml:space="preserve"> asılı olaraq dəyişən sərgi anlayışına görə fərqlənir.</w:t>
      </w:r>
      <w:r w:rsidR="00D70169" w:rsidRPr="00D70169">
        <w:rPr>
          <w:rFonts w:asciiTheme="minorBidi" w:hAnsiTheme="minorBidi"/>
          <w:sz w:val="24"/>
          <w:szCs w:val="24"/>
          <w:lang w:val="az-Latn-AZ"/>
        </w:rPr>
        <w:t xml:space="preserve"> Muzey fəaliyyətlərinə də əhəmiyyətli təsir göstərən nümayiş fərqləri tarix, incəsənət, etnoqrafiya və arxeologiya muzeyləri üçün fərqli ola bilər</w:t>
      </w:r>
      <w:r w:rsidR="00D70169">
        <w:rPr>
          <w:rFonts w:asciiTheme="minorBidi" w:hAnsiTheme="minorBidi"/>
          <w:sz w:val="24"/>
          <w:szCs w:val="24"/>
          <w:lang w:val="az-Latn-AZ"/>
        </w:rPr>
        <w:t xml:space="preserve">. </w:t>
      </w:r>
      <w:r w:rsidR="004761F5" w:rsidRPr="004761F5">
        <w:rPr>
          <w:rFonts w:asciiTheme="minorBidi" w:hAnsiTheme="minorBidi"/>
          <w:sz w:val="24"/>
          <w:szCs w:val="24"/>
          <w:lang w:val="az-Latn-AZ"/>
        </w:rPr>
        <w:t>Çünki eksponatlar muzeylərin növlərinə və kolleksiyanın məzmununa görə fərqlənir. Bu fərqlərə muzeyin məqsədi, kolleksiyası, vermək istədiyi mesaj və ya hədəf auditoriya</w:t>
      </w:r>
      <w:r w:rsidR="004761F5">
        <w:rPr>
          <w:rFonts w:asciiTheme="minorBidi" w:hAnsiTheme="minorBidi"/>
          <w:sz w:val="24"/>
          <w:szCs w:val="24"/>
          <w:lang w:val="az-Latn-AZ"/>
        </w:rPr>
        <w:t xml:space="preserve"> kimi ünsürlər də təsir edir. </w:t>
      </w:r>
      <w:r w:rsidR="003547FB" w:rsidRPr="003547FB">
        <w:rPr>
          <w:rFonts w:asciiTheme="minorBidi" w:hAnsiTheme="minorBidi"/>
          <w:sz w:val="24"/>
          <w:szCs w:val="24"/>
          <w:lang w:val="az-Latn-AZ"/>
        </w:rPr>
        <w:t>Sərgi fərqlərini hədəf auditoriya kontekstində araşdırdıqda görürük ki, bugünkü muzeyşünaslıqda muzeylər öz sərgilərini hədəf auditoriya profillərini nəzərə alaraq hazırlayırlar. Hədəf auditoriyaları muzeyin məqsədinə, yerləşdiyi coğrafi bölgəyə, beləliklə, xidmət etdiyi cəmiyyətə və sahib olduqları kolleksiyaların keyfiyyətinə görə dəyişir.</w:t>
      </w:r>
    </w:p>
    <w:p w14:paraId="073767BA" w14:textId="4C671AF0" w:rsidR="00134366" w:rsidRDefault="00635EA7" w:rsidP="006C5EEC">
      <w:pPr>
        <w:spacing w:line="360" w:lineRule="auto"/>
        <w:rPr>
          <w:rFonts w:asciiTheme="minorBidi" w:hAnsiTheme="minorBidi"/>
          <w:sz w:val="24"/>
          <w:szCs w:val="24"/>
          <w:lang w:val="az-Latn-AZ"/>
        </w:rPr>
      </w:pPr>
      <w:r>
        <w:rPr>
          <w:rFonts w:asciiTheme="minorBidi" w:hAnsiTheme="minorBidi"/>
          <w:sz w:val="24"/>
          <w:szCs w:val="24"/>
          <w:lang w:val="az-Latn-AZ"/>
        </w:rPr>
        <w:t xml:space="preserve">Bu gün incəsənət muzey və qalereyaları </w:t>
      </w:r>
      <w:r w:rsidR="0042660D" w:rsidRPr="0042660D">
        <w:rPr>
          <w:rFonts w:asciiTheme="minorBidi" w:hAnsiTheme="minorBidi"/>
          <w:sz w:val="24"/>
          <w:szCs w:val="24"/>
          <w:lang w:val="az-Latn-AZ"/>
        </w:rPr>
        <w:t>cəmiyyətin estetik hisslərinə xitab edən sərgilər təşkil</w:t>
      </w:r>
      <w:r w:rsidR="0042660D">
        <w:rPr>
          <w:rFonts w:asciiTheme="minorBidi" w:hAnsiTheme="minorBidi"/>
          <w:sz w:val="24"/>
          <w:szCs w:val="24"/>
          <w:lang w:val="az-Latn-AZ"/>
        </w:rPr>
        <w:t xml:space="preserve"> etməkdədirlər. </w:t>
      </w:r>
      <w:r w:rsidR="005C13CA" w:rsidRPr="005C13CA">
        <w:rPr>
          <w:rFonts w:asciiTheme="minorBidi" w:hAnsiTheme="minorBidi"/>
          <w:sz w:val="24"/>
          <w:szCs w:val="24"/>
          <w:lang w:val="az-Latn-AZ"/>
        </w:rPr>
        <w:t>Belə sərgilərdə bəzən sərginin çatdırmaq istədiyi mesaj dolay</w:t>
      </w:r>
      <w:r w:rsidR="005C13CA">
        <w:rPr>
          <w:rFonts w:asciiTheme="minorBidi" w:hAnsiTheme="minorBidi"/>
          <w:sz w:val="24"/>
          <w:szCs w:val="24"/>
          <w:lang w:val="az-Latn-AZ"/>
        </w:rPr>
        <w:t>ı yollarla</w:t>
      </w:r>
      <w:r w:rsidR="005C13CA" w:rsidRPr="005C13CA">
        <w:rPr>
          <w:rFonts w:asciiTheme="minorBidi" w:hAnsiTheme="minorBidi"/>
          <w:sz w:val="24"/>
          <w:szCs w:val="24"/>
          <w:lang w:val="az-Latn-AZ"/>
        </w:rPr>
        <w:t xml:space="preserve"> ifadə oluna, anlaşılması çətin olan əsərlər </w:t>
      </w:r>
      <w:r w:rsidR="001B464E">
        <w:rPr>
          <w:rFonts w:asciiTheme="minorBidi" w:hAnsiTheme="minorBidi"/>
          <w:sz w:val="24"/>
          <w:szCs w:val="24"/>
          <w:lang w:val="az-Latn-AZ"/>
        </w:rPr>
        <w:t xml:space="preserve">ilə </w:t>
      </w:r>
      <w:r w:rsidR="005C13CA" w:rsidRPr="005C13CA">
        <w:rPr>
          <w:rFonts w:asciiTheme="minorBidi" w:hAnsiTheme="minorBidi"/>
          <w:sz w:val="24"/>
          <w:szCs w:val="24"/>
          <w:lang w:val="az-Latn-AZ"/>
        </w:rPr>
        <w:t>sərgilənə bilər. Bu səbəbdən muzeylər sənət əsərlərinin çatdırmaq istədiyi mesajın anlaşılırlığını artıra bilən və ya bu mesajı dəstəkləyəcək texnologiyalara üstünlük verirlər.</w:t>
      </w:r>
    </w:p>
    <w:p w14:paraId="35D9F937" w14:textId="77777777" w:rsidR="003377EC" w:rsidRDefault="00D929D9" w:rsidP="006C5EEC">
      <w:pPr>
        <w:spacing w:line="360" w:lineRule="auto"/>
        <w:rPr>
          <w:rFonts w:asciiTheme="minorBidi" w:hAnsiTheme="minorBidi"/>
          <w:sz w:val="24"/>
          <w:szCs w:val="24"/>
          <w:lang w:val="az-Latn-AZ"/>
        </w:rPr>
      </w:pPr>
      <w:r>
        <w:rPr>
          <w:rFonts w:asciiTheme="minorBidi" w:hAnsiTheme="minorBidi"/>
          <w:sz w:val="24"/>
          <w:szCs w:val="24"/>
          <w:lang w:val="az-Latn-AZ"/>
        </w:rPr>
        <w:t xml:space="preserve">Sərgilər muzey və qalereyaların </w:t>
      </w:r>
      <w:r w:rsidR="00FB231E">
        <w:rPr>
          <w:rFonts w:asciiTheme="minorBidi" w:hAnsiTheme="minorBidi"/>
          <w:sz w:val="24"/>
          <w:szCs w:val="24"/>
          <w:lang w:val="az-Latn-AZ"/>
        </w:rPr>
        <w:t>əsas</w:t>
      </w:r>
      <w:r w:rsidR="00FB231E" w:rsidRPr="00FB231E">
        <w:rPr>
          <w:rFonts w:asciiTheme="minorBidi" w:hAnsiTheme="minorBidi"/>
          <w:sz w:val="24"/>
          <w:szCs w:val="24"/>
          <w:lang w:val="az-Latn-AZ"/>
        </w:rPr>
        <w:t xml:space="preserve"> kimliyi rolunu oyna</w:t>
      </w:r>
      <w:r w:rsidR="00FB231E">
        <w:rPr>
          <w:rFonts w:asciiTheme="minorBidi" w:hAnsiTheme="minorBidi"/>
          <w:sz w:val="24"/>
          <w:szCs w:val="24"/>
          <w:lang w:val="az-Latn-AZ"/>
        </w:rPr>
        <w:t>ma</w:t>
      </w:r>
      <w:r w:rsidR="00254598">
        <w:rPr>
          <w:rFonts w:asciiTheme="minorBidi" w:hAnsiTheme="minorBidi"/>
          <w:sz w:val="24"/>
          <w:szCs w:val="24"/>
          <w:lang w:val="az-Latn-AZ"/>
        </w:rPr>
        <w:t>qdadır</w:t>
      </w:r>
      <w:r w:rsidR="00FB231E">
        <w:rPr>
          <w:rFonts w:asciiTheme="minorBidi" w:hAnsiTheme="minorBidi"/>
          <w:sz w:val="24"/>
          <w:szCs w:val="24"/>
          <w:lang w:val="az-Latn-AZ"/>
        </w:rPr>
        <w:t xml:space="preserve">. </w:t>
      </w:r>
      <w:r w:rsidR="00110F97" w:rsidRPr="00110F97">
        <w:rPr>
          <w:rFonts w:asciiTheme="minorBidi" w:hAnsiTheme="minorBidi"/>
          <w:sz w:val="24"/>
          <w:szCs w:val="24"/>
          <w:lang w:val="az-Latn-AZ"/>
        </w:rPr>
        <w:t>Xidmət etdikləri cəmiyyətlərin mədəni səviyyəsini yüksəltmək, elm və sənət sahələrinin inkişafına töhfə vermək kimi vəzifələr daşıyan muzey</w:t>
      </w:r>
      <w:r w:rsidR="00254598">
        <w:rPr>
          <w:rFonts w:asciiTheme="minorBidi" w:hAnsiTheme="minorBidi"/>
          <w:sz w:val="24"/>
          <w:szCs w:val="24"/>
          <w:lang w:val="az-Latn-AZ"/>
        </w:rPr>
        <w:t xml:space="preserve"> və qalereyalar</w:t>
      </w:r>
      <w:r w:rsidR="00110F97" w:rsidRPr="00110F97">
        <w:rPr>
          <w:rFonts w:asciiTheme="minorBidi" w:hAnsiTheme="minorBidi"/>
          <w:sz w:val="24"/>
          <w:szCs w:val="24"/>
          <w:lang w:val="az-Latn-AZ"/>
        </w:rPr>
        <w:t xml:space="preserve"> sərgilərdən mədəni ünsiyyət vasitəsi kimi istifadə etmə</w:t>
      </w:r>
      <w:r w:rsidR="00D86C9B">
        <w:rPr>
          <w:rFonts w:asciiTheme="minorBidi" w:hAnsiTheme="minorBidi"/>
          <w:sz w:val="24"/>
          <w:szCs w:val="24"/>
          <w:lang w:val="az-Latn-AZ"/>
        </w:rPr>
        <w:t>yi</w:t>
      </w:r>
      <w:r w:rsidR="00254598">
        <w:rPr>
          <w:rFonts w:asciiTheme="minorBidi" w:hAnsiTheme="minorBidi"/>
          <w:sz w:val="24"/>
          <w:szCs w:val="24"/>
          <w:lang w:val="az-Latn-AZ"/>
        </w:rPr>
        <w:t xml:space="preserve"> əsas hədəf</w:t>
      </w:r>
      <w:r w:rsidR="00D86C9B">
        <w:rPr>
          <w:rFonts w:asciiTheme="minorBidi" w:hAnsiTheme="minorBidi"/>
          <w:sz w:val="24"/>
          <w:szCs w:val="24"/>
          <w:lang w:val="az-Latn-AZ"/>
        </w:rPr>
        <w:t>lərinə</w:t>
      </w:r>
      <w:r w:rsidR="00254598">
        <w:rPr>
          <w:rFonts w:asciiTheme="minorBidi" w:hAnsiTheme="minorBidi"/>
          <w:sz w:val="24"/>
          <w:szCs w:val="24"/>
          <w:lang w:val="az-Latn-AZ"/>
        </w:rPr>
        <w:t xml:space="preserve"> çev</w:t>
      </w:r>
      <w:r w:rsidR="00D86C9B">
        <w:rPr>
          <w:rFonts w:asciiTheme="minorBidi" w:hAnsiTheme="minorBidi"/>
          <w:sz w:val="24"/>
          <w:szCs w:val="24"/>
          <w:lang w:val="az-Latn-AZ"/>
        </w:rPr>
        <w:t>irdilər</w:t>
      </w:r>
      <w:r w:rsidR="00254598">
        <w:rPr>
          <w:rFonts w:asciiTheme="minorBidi" w:hAnsiTheme="minorBidi"/>
          <w:sz w:val="24"/>
          <w:szCs w:val="24"/>
          <w:lang w:val="az-Latn-AZ"/>
        </w:rPr>
        <w:t>.</w:t>
      </w:r>
    </w:p>
    <w:p w14:paraId="2A814F2B" w14:textId="19114FA0" w:rsidR="00D929D9" w:rsidRDefault="00315FE5" w:rsidP="006C5EEC">
      <w:pPr>
        <w:spacing w:line="360" w:lineRule="auto"/>
        <w:rPr>
          <w:rFonts w:asciiTheme="minorBidi" w:hAnsiTheme="minorBidi"/>
          <w:sz w:val="24"/>
          <w:szCs w:val="24"/>
          <w:lang w:val="az-Latn-AZ"/>
        </w:rPr>
      </w:pPr>
      <w:r w:rsidRPr="00315FE5">
        <w:rPr>
          <w:rFonts w:asciiTheme="minorBidi" w:hAnsiTheme="minorBidi"/>
          <w:sz w:val="24"/>
          <w:szCs w:val="24"/>
          <w:lang w:val="az-Latn-AZ"/>
        </w:rPr>
        <w:t>Bir sosial varlıq olaraq insanın əsas ehtiyaclarından biri olan ünsiyyət</w:t>
      </w:r>
      <w:r w:rsidR="003377EC">
        <w:rPr>
          <w:rFonts w:asciiTheme="minorBidi" w:hAnsiTheme="minorBidi"/>
          <w:sz w:val="24"/>
          <w:szCs w:val="24"/>
          <w:lang w:val="az-Latn-AZ"/>
        </w:rPr>
        <w:t>i muzey və qalereyalar müxtə</w:t>
      </w:r>
      <w:r w:rsidR="006441CD">
        <w:rPr>
          <w:rFonts w:asciiTheme="minorBidi" w:hAnsiTheme="minorBidi"/>
          <w:sz w:val="24"/>
          <w:szCs w:val="24"/>
          <w:lang w:val="az-Latn-AZ"/>
        </w:rPr>
        <w:t>lif, çoxşax</w:t>
      </w:r>
      <w:r w:rsidR="003377EC">
        <w:rPr>
          <w:rFonts w:asciiTheme="minorBidi" w:hAnsiTheme="minorBidi"/>
          <w:sz w:val="24"/>
          <w:szCs w:val="24"/>
          <w:lang w:val="az-Latn-AZ"/>
        </w:rPr>
        <w:t xml:space="preserve">əli tədbirlər təşkil edərək təmin etməyə can atırlar. </w:t>
      </w:r>
      <w:r w:rsidR="00634FEF" w:rsidRPr="00634FEF">
        <w:rPr>
          <w:rFonts w:asciiTheme="minorBidi" w:hAnsiTheme="minorBidi"/>
          <w:sz w:val="24"/>
          <w:szCs w:val="24"/>
          <w:lang w:val="az-Latn-AZ"/>
        </w:rPr>
        <w:t xml:space="preserve">Sərgilərdə istifadə olunan informasiya, displeylər, </w:t>
      </w:r>
      <w:r w:rsidR="00922DF2">
        <w:rPr>
          <w:rFonts w:asciiTheme="minorBidi" w:hAnsiTheme="minorBidi"/>
          <w:sz w:val="24"/>
          <w:szCs w:val="24"/>
          <w:lang w:val="az-Latn-AZ"/>
        </w:rPr>
        <w:t>planşetlər</w:t>
      </w:r>
      <w:r w:rsidR="00634FEF" w:rsidRPr="00634FEF">
        <w:rPr>
          <w:rFonts w:asciiTheme="minorBidi" w:hAnsiTheme="minorBidi"/>
          <w:sz w:val="24"/>
          <w:szCs w:val="24"/>
          <w:lang w:val="az-Latn-AZ"/>
        </w:rPr>
        <w:t xml:space="preserve"> və</w:t>
      </w:r>
      <w:r w:rsidR="00922DF2">
        <w:rPr>
          <w:rFonts w:asciiTheme="minorBidi" w:hAnsiTheme="minorBidi"/>
          <w:sz w:val="24"/>
          <w:szCs w:val="24"/>
          <w:lang w:val="az-Latn-AZ"/>
        </w:rPr>
        <w:t xml:space="preserve"> müxtəlif </w:t>
      </w:r>
      <w:r w:rsidR="00634FEF" w:rsidRPr="00634FEF">
        <w:rPr>
          <w:rFonts w:asciiTheme="minorBidi" w:hAnsiTheme="minorBidi"/>
          <w:sz w:val="24"/>
          <w:szCs w:val="24"/>
          <w:lang w:val="az-Latn-AZ"/>
        </w:rPr>
        <w:t>sərgi texnolo</w:t>
      </w:r>
      <w:r w:rsidR="00922DF2">
        <w:rPr>
          <w:rFonts w:asciiTheme="minorBidi" w:hAnsiTheme="minorBidi"/>
          <w:sz w:val="24"/>
          <w:szCs w:val="24"/>
          <w:lang w:val="az-Latn-AZ"/>
        </w:rPr>
        <w:t>ji məhsulları</w:t>
      </w:r>
      <w:r w:rsidR="00634FEF" w:rsidRPr="00634FEF">
        <w:rPr>
          <w:rFonts w:asciiTheme="minorBidi" w:hAnsiTheme="minorBidi"/>
          <w:sz w:val="24"/>
          <w:szCs w:val="24"/>
          <w:lang w:val="az-Latn-AZ"/>
        </w:rPr>
        <w:t xml:space="preserve"> ünsiyyət tərzini formalaşdıran</w:t>
      </w:r>
      <w:r w:rsidR="00922DF2">
        <w:rPr>
          <w:rFonts w:asciiTheme="minorBidi" w:hAnsiTheme="minorBidi"/>
          <w:sz w:val="24"/>
          <w:szCs w:val="24"/>
          <w:lang w:val="az-Latn-AZ"/>
        </w:rPr>
        <w:t xml:space="preserve"> önəmli</w:t>
      </w:r>
      <w:r w:rsidR="00634FEF" w:rsidRPr="00634FEF">
        <w:rPr>
          <w:rFonts w:asciiTheme="minorBidi" w:hAnsiTheme="minorBidi"/>
          <w:sz w:val="24"/>
          <w:szCs w:val="24"/>
          <w:lang w:val="az-Latn-AZ"/>
        </w:rPr>
        <w:t xml:space="preserve"> obyektlərdir.</w:t>
      </w:r>
      <w:r w:rsidR="00292E4B" w:rsidRPr="00292E4B">
        <w:rPr>
          <w:rFonts w:asciiTheme="minorBidi" w:hAnsiTheme="minorBidi"/>
          <w:sz w:val="24"/>
          <w:szCs w:val="24"/>
          <w:lang w:val="az-Latn-AZ"/>
        </w:rPr>
        <w:t xml:space="preserve"> Muzeylərdə (sərgilər, ictimaiyyə</w:t>
      </w:r>
      <w:r w:rsidR="000A62F2">
        <w:rPr>
          <w:rFonts w:asciiTheme="minorBidi" w:hAnsiTheme="minorBidi"/>
          <w:sz w:val="24"/>
          <w:szCs w:val="24"/>
          <w:lang w:val="az-Latn-AZ"/>
        </w:rPr>
        <w:t xml:space="preserve">t üçün </w:t>
      </w:r>
      <w:r w:rsidR="003E45A6">
        <w:rPr>
          <w:rFonts w:asciiTheme="minorBidi" w:hAnsiTheme="minorBidi"/>
          <w:sz w:val="24"/>
          <w:szCs w:val="24"/>
          <w:lang w:val="az-Latn-AZ"/>
        </w:rPr>
        <w:t>maarifləndirici</w:t>
      </w:r>
      <w:r w:rsidR="000A638C">
        <w:rPr>
          <w:rFonts w:asciiTheme="minorBidi" w:hAnsiTheme="minorBidi"/>
          <w:sz w:val="24"/>
          <w:szCs w:val="24"/>
          <w:lang w:val="az-Latn-AZ"/>
        </w:rPr>
        <w:t xml:space="preserve"> tədbirlərdə</w:t>
      </w:r>
      <w:r w:rsidR="00292E4B" w:rsidRPr="00292E4B">
        <w:rPr>
          <w:rFonts w:asciiTheme="minorBidi" w:hAnsiTheme="minorBidi"/>
          <w:sz w:val="24"/>
          <w:szCs w:val="24"/>
          <w:lang w:val="az-Latn-AZ"/>
        </w:rPr>
        <w:t>) ictimaiyyətlə ünsiyyət prosesinin ən effektiv şəkildə həyata keçirilməsi</w:t>
      </w:r>
      <w:r w:rsidR="007D6F0B">
        <w:rPr>
          <w:rFonts w:asciiTheme="minorBidi" w:hAnsiTheme="minorBidi"/>
          <w:sz w:val="24"/>
          <w:szCs w:val="24"/>
          <w:lang w:val="az-Latn-AZ"/>
        </w:rPr>
        <w:t xml:space="preserve">ndə </w:t>
      </w:r>
      <w:r w:rsidR="00292E4B" w:rsidRPr="00292E4B">
        <w:rPr>
          <w:rFonts w:asciiTheme="minorBidi" w:hAnsiTheme="minorBidi"/>
          <w:sz w:val="24"/>
          <w:szCs w:val="24"/>
          <w:lang w:val="az-Latn-AZ"/>
        </w:rPr>
        <w:t>müvəffəqiyyət</w:t>
      </w:r>
      <w:r w:rsidR="007D6F0B">
        <w:rPr>
          <w:rFonts w:asciiTheme="minorBidi" w:hAnsiTheme="minorBidi"/>
          <w:sz w:val="24"/>
          <w:szCs w:val="24"/>
          <w:lang w:val="az-Latn-AZ"/>
        </w:rPr>
        <w:t xml:space="preserve"> əldə etmək</w:t>
      </w:r>
      <w:r w:rsidR="00292E4B" w:rsidRPr="00292E4B">
        <w:rPr>
          <w:rFonts w:asciiTheme="minorBidi" w:hAnsiTheme="minorBidi"/>
          <w:sz w:val="24"/>
          <w:szCs w:val="24"/>
          <w:lang w:val="az-Latn-AZ"/>
        </w:rPr>
        <w:t xml:space="preserve"> üçün </w:t>
      </w:r>
      <w:r w:rsidR="004F747C">
        <w:rPr>
          <w:rFonts w:asciiTheme="minorBidi" w:hAnsiTheme="minorBidi"/>
          <w:sz w:val="24"/>
          <w:szCs w:val="24"/>
          <w:lang w:val="az-Latn-AZ"/>
        </w:rPr>
        <w:t xml:space="preserve">ən əsas </w:t>
      </w:r>
      <w:r w:rsidR="00292E4B" w:rsidRPr="00292E4B">
        <w:rPr>
          <w:rFonts w:asciiTheme="minorBidi" w:hAnsiTheme="minorBidi"/>
          <w:sz w:val="24"/>
          <w:szCs w:val="24"/>
          <w:lang w:val="az-Latn-AZ"/>
        </w:rPr>
        <w:t>şərt</w:t>
      </w:r>
      <w:r w:rsidR="004F747C">
        <w:rPr>
          <w:rFonts w:asciiTheme="minorBidi" w:hAnsiTheme="minorBidi"/>
          <w:sz w:val="24"/>
          <w:szCs w:val="24"/>
          <w:lang w:val="az-Latn-AZ"/>
        </w:rPr>
        <w:t>l</w:t>
      </w:r>
      <w:r w:rsidR="007D6F0B">
        <w:rPr>
          <w:rFonts w:asciiTheme="minorBidi" w:hAnsiTheme="minorBidi"/>
          <w:sz w:val="24"/>
          <w:szCs w:val="24"/>
          <w:lang w:val="az-Latn-AZ"/>
        </w:rPr>
        <w:t>ərdən</w:t>
      </w:r>
      <w:r w:rsidR="004F747C">
        <w:rPr>
          <w:rFonts w:asciiTheme="minorBidi" w:hAnsiTheme="minorBidi"/>
          <w:sz w:val="24"/>
          <w:szCs w:val="24"/>
          <w:lang w:val="az-Latn-AZ"/>
        </w:rPr>
        <w:t xml:space="preserve"> biridir. </w:t>
      </w:r>
      <w:r w:rsidR="00763EF3" w:rsidRPr="00763EF3">
        <w:rPr>
          <w:rFonts w:asciiTheme="minorBidi" w:hAnsiTheme="minorBidi"/>
          <w:sz w:val="24"/>
          <w:szCs w:val="24"/>
          <w:lang w:val="az-Latn-AZ"/>
        </w:rPr>
        <w:t>Bu ünsiyyət prosesində muzeylər uğurlu olmaq üçün ünsiyyət formalarından istifadə edirlər.</w:t>
      </w:r>
      <w:r w:rsidR="00AF463D" w:rsidRPr="00AF463D">
        <w:rPr>
          <w:rFonts w:asciiTheme="minorBidi" w:hAnsiTheme="minorBidi"/>
          <w:sz w:val="24"/>
          <w:szCs w:val="24"/>
          <w:lang w:val="az-Latn-AZ"/>
        </w:rPr>
        <w:t xml:space="preserve"> Müasir muzeylər öz məqsədlərinə çatmaq və ictimaiyyətin diqqətini cəlb etmək üçün strateji</w:t>
      </w:r>
      <w:r w:rsidR="00AF463D">
        <w:rPr>
          <w:rFonts w:asciiTheme="minorBidi" w:hAnsiTheme="minorBidi"/>
          <w:sz w:val="24"/>
          <w:szCs w:val="24"/>
          <w:lang w:val="az-Latn-AZ"/>
        </w:rPr>
        <w:t xml:space="preserve"> həmlələrə müraciət edirlər. </w:t>
      </w:r>
      <w:r w:rsidR="000536AE">
        <w:rPr>
          <w:rFonts w:asciiTheme="minorBidi" w:hAnsiTheme="minorBidi"/>
          <w:sz w:val="24"/>
          <w:szCs w:val="24"/>
          <w:lang w:val="az-Latn-AZ"/>
        </w:rPr>
        <w:t>Bu, m</w:t>
      </w:r>
      <w:r w:rsidR="000536AE" w:rsidRPr="000536AE">
        <w:rPr>
          <w:rFonts w:asciiTheme="minorBidi" w:hAnsiTheme="minorBidi"/>
          <w:sz w:val="24"/>
          <w:szCs w:val="24"/>
          <w:lang w:val="az-Latn-AZ"/>
        </w:rPr>
        <w:t>uzey</w:t>
      </w:r>
      <w:r w:rsidR="000536AE">
        <w:rPr>
          <w:rFonts w:asciiTheme="minorBidi" w:hAnsiTheme="minorBidi"/>
          <w:sz w:val="24"/>
          <w:szCs w:val="24"/>
          <w:lang w:val="az-Latn-AZ"/>
        </w:rPr>
        <w:t xml:space="preserve"> və qalereyalarda</w:t>
      </w:r>
      <w:r w:rsidR="000536AE" w:rsidRPr="000536AE">
        <w:rPr>
          <w:rFonts w:asciiTheme="minorBidi" w:hAnsiTheme="minorBidi"/>
          <w:sz w:val="24"/>
          <w:szCs w:val="24"/>
          <w:lang w:val="az-Latn-AZ"/>
        </w:rPr>
        <w:t xml:space="preserve"> istifadə olunan formatlar ümumiyyətlə afişalar, kataloqlar, broşürlər, dərsliklər, dəvətnamələr, xəbər bülletenləri və digər yazılı və çap materialla</w:t>
      </w:r>
      <w:r w:rsidR="001D247B">
        <w:rPr>
          <w:rFonts w:asciiTheme="minorBidi" w:hAnsiTheme="minorBidi"/>
          <w:sz w:val="24"/>
          <w:szCs w:val="24"/>
          <w:lang w:val="az-Latn-AZ"/>
        </w:rPr>
        <w:t xml:space="preserve">rıdır. </w:t>
      </w:r>
      <w:r w:rsidR="00F113D8" w:rsidRPr="00F113D8">
        <w:rPr>
          <w:rFonts w:asciiTheme="minorBidi" w:hAnsiTheme="minorBidi"/>
          <w:sz w:val="24"/>
          <w:szCs w:val="24"/>
          <w:lang w:val="az-Latn-AZ"/>
        </w:rPr>
        <w:t xml:space="preserve">Son </w:t>
      </w:r>
      <w:r w:rsidR="00F113D8" w:rsidRPr="00F113D8">
        <w:rPr>
          <w:rFonts w:asciiTheme="minorBidi" w:hAnsiTheme="minorBidi"/>
          <w:sz w:val="24"/>
          <w:szCs w:val="24"/>
          <w:lang w:val="az-Latn-AZ"/>
        </w:rPr>
        <w:lastRenderedPageBreak/>
        <w:t>illərdə çap məlumatları da elektron daşıyıcılara ötürülür. Beləliklə, muzeylər çap sayı kimi məhdudiyyətlər olmadan daha çox tamaşaçıy</w:t>
      </w:r>
      <w:r w:rsidR="00F113D8">
        <w:rPr>
          <w:rFonts w:asciiTheme="minorBidi" w:hAnsiTheme="minorBidi"/>
          <w:sz w:val="24"/>
          <w:szCs w:val="24"/>
          <w:lang w:val="az-Latn-AZ"/>
        </w:rPr>
        <w:t xml:space="preserve">la ünsiyyətdə ola bilirlər. </w:t>
      </w:r>
      <w:r w:rsidR="00220DFC">
        <w:rPr>
          <w:rFonts w:asciiTheme="minorBidi" w:hAnsiTheme="minorBidi"/>
          <w:sz w:val="24"/>
          <w:szCs w:val="24"/>
          <w:lang w:val="az-Latn-AZ"/>
        </w:rPr>
        <w:t xml:space="preserve">Bundan başqa, </w:t>
      </w:r>
      <w:r w:rsidR="00C60ADF" w:rsidRPr="00C60ADF">
        <w:rPr>
          <w:rFonts w:asciiTheme="minorBidi" w:hAnsiTheme="minorBidi"/>
          <w:sz w:val="24"/>
          <w:szCs w:val="24"/>
          <w:lang w:val="az-Latn-AZ"/>
        </w:rPr>
        <w:t>interaktiv nümayiş sistemlərinin istifadəsi</w:t>
      </w:r>
      <w:r w:rsidR="00C60ADF">
        <w:rPr>
          <w:rFonts w:asciiTheme="minorBidi" w:hAnsiTheme="minorBidi"/>
          <w:sz w:val="24"/>
          <w:szCs w:val="24"/>
          <w:lang w:val="az-Latn-AZ"/>
        </w:rPr>
        <w:t xml:space="preserve">, </w:t>
      </w:r>
      <w:r w:rsidR="00740A82" w:rsidRPr="00740A82">
        <w:rPr>
          <w:rFonts w:asciiTheme="minorBidi" w:hAnsiTheme="minorBidi"/>
          <w:sz w:val="24"/>
          <w:szCs w:val="24"/>
          <w:lang w:val="az-Latn-AZ"/>
        </w:rPr>
        <w:t>video nümayiş</w:t>
      </w:r>
      <w:r w:rsidR="00740A82">
        <w:rPr>
          <w:rFonts w:asciiTheme="minorBidi" w:hAnsiTheme="minorBidi"/>
          <w:sz w:val="24"/>
          <w:szCs w:val="24"/>
          <w:lang w:val="az-Latn-AZ"/>
        </w:rPr>
        <w:t>l</w:t>
      </w:r>
      <w:r w:rsidR="00AD5B30">
        <w:rPr>
          <w:rFonts w:asciiTheme="minorBidi" w:hAnsiTheme="minorBidi"/>
          <w:sz w:val="24"/>
          <w:szCs w:val="24"/>
          <w:lang w:val="az-Latn-AZ"/>
        </w:rPr>
        <w:t xml:space="preserve">ər </w:t>
      </w:r>
      <w:r w:rsidR="00740A82">
        <w:rPr>
          <w:rFonts w:asciiTheme="minorBidi" w:hAnsiTheme="minorBidi"/>
          <w:sz w:val="24"/>
          <w:szCs w:val="24"/>
          <w:lang w:val="az-Latn-AZ"/>
        </w:rPr>
        <w:t xml:space="preserve"> və s.</w:t>
      </w:r>
      <w:r w:rsidR="006E4046">
        <w:rPr>
          <w:rFonts w:asciiTheme="minorBidi" w:hAnsiTheme="minorBidi"/>
          <w:sz w:val="24"/>
          <w:szCs w:val="24"/>
          <w:lang w:val="az-Latn-AZ"/>
        </w:rPr>
        <w:t xml:space="preserve">onların müraciət etdiyi ən effektiv vasitələrdən biridir. </w:t>
      </w:r>
      <w:r w:rsidR="00AC02FA">
        <w:rPr>
          <w:rFonts w:asciiTheme="minorBidi" w:hAnsiTheme="minorBidi"/>
          <w:sz w:val="24"/>
          <w:szCs w:val="24"/>
          <w:lang w:val="az-Latn-AZ"/>
        </w:rPr>
        <w:t>Ən sadə hər kəsin istifadə etdiyi</w:t>
      </w:r>
      <w:r w:rsidR="00E643FA">
        <w:rPr>
          <w:rFonts w:asciiTheme="minorBidi" w:hAnsiTheme="minorBidi"/>
          <w:sz w:val="24"/>
          <w:szCs w:val="24"/>
          <w:lang w:val="az-Latn-AZ"/>
        </w:rPr>
        <w:t xml:space="preserve"> </w:t>
      </w:r>
      <w:r w:rsidR="003E1512">
        <w:rPr>
          <w:rFonts w:asciiTheme="minorBidi" w:hAnsiTheme="minorBidi"/>
          <w:sz w:val="24"/>
          <w:szCs w:val="24"/>
          <w:lang w:val="az-Latn-AZ"/>
        </w:rPr>
        <w:t>sosial şəbəkə saytları da</w:t>
      </w:r>
      <w:r w:rsidR="004E2B98">
        <w:rPr>
          <w:rFonts w:asciiTheme="minorBidi" w:hAnsiTheme="minorBidi"/>
          <w:sz w:val="24"/>
          <w:szCs w:val="24"/>
          <w:lang w:val="az-Latn-AZ"/>
        </w:rPr>
        <w:t xml:space="preserve"> muzey və qalereyaların </w:t>
      </w:r>
      <w:r w:rsidR="004E2B98" w:rsidRPr="004E2B98">
        <w:rPr>
          <w:rFonts w:asciiTheme="minorBidi" w:hAnsiTheme="minorBidi"/>
          <w:sz w:val="24"/>
          <w:szCs w:val="24"/>
          <w:lang w:val="az-Latn-AZ"/>
        </w:rPr>
        <w:t>istifadə etdiyi ünsiyyət vasitələridir.</w:t>
      </w:r>
      <w:r w:rsidR="00A56906">
        <w:rPr>
          <w:rFonts w:asciiTheme="minorBidi" w:hAnsiTheme="minorBidi"/>
          <w:sz w:val="24"/>
          <w:szCs w:val="24"/>
          <w:lang w:val="az-Latn-AZ"/>
        </w:rPr>
        <w:t xml:space="preserve"> Bu </w:t>
      </w:r>
      <w:r w:rsidR="00A56906" w:rsidRPr="00A56906">
        <w:rPr>
          <w:rFonts w:asciiTheme="minorBidi" w:hAnsiTheme="minorBidi"/>
          <w:sz w:val="24"/>
          <w:szCs w:val="24"/>
          <w:lang w:val="az-Latn-AZ"/>
        </w:rPr>
        <w:t>saytlar vasitəsilə yaradılan məlumat qrupları, səhifələr və yenilənmiş məlumatlar ziyarətçilərə sərgilər və digər tədbirlər haqqında daha çox məlumat əldə etməyə imkan verir.</w:t>
      </w:r>
    </w:p>
    <w:p w14:paraId="66C29142" w14:textId="1CF701D1" w:rsidR="00172C85" w:rsidRDefault="003C0244" w:rsidP="006C5EEC">
      <w:pPr>
        <w:spacing w:line="360" w:lineRule="auto"/>
        <w:rPr>
          <w:rFonts w:asciiTheme="minorBidi" w:hAnsiTheme="minorBidi"/>
          <w:sz w:val="24"/>
          <w:szCs w:val="24"/>
          <w:lang w:val="az-Latn-AZ"/>
        </w:rPr>
      </w:pPr>
      <w:r w:rsidRPr="003C0244">
        <w:rPr>
          <w:rFonts w:asciiTheme="minorBidi" w:hAnsiTheme="minorBidi"/>
          <w:sz w:val="24"/>
          <w:szCs w:val="24"/>
          <w:lang w:val="az-Latn-AZ"/>
        </w:rPr>
        <w:t>Muzey</w:t>
      </w:r>
      <w:r>
        <w:rPr>
          <w:rFonts w:asciiTheme="minorBidi" w:hAnsiTheme="minorBidi"/>
          <w:sz w:val="24"/>
          <w:szCs w:val="24"/>
          <w:lang w:val="az-Latn-AZ"/>
        </w:rPr>
        <w:t xml:space="preserve"> və qalereyalarda</w:t>
      </w:r>
      <w:r w:rsidRPr="003C0244">
        <w:rPr>
          <w:rFonts w:asciiTheme="minorBidi" w:hAnsiTheme="minorBidi"/>
          <w:sz w:val="24"/>
          <w:szCs w:val="24"/>
          <w:lang w:val="az-Latn-AZ"/>
        </w:rPr>
        <w:t xml:space="preserve"> istifadə olunan texnologiyalara qərar verən kuratorlar və ya muzey ekspertləri seçim edərkən sərgi növündən və muzey kolleksiyalarının sərgi ehtiyaclarından istifadə edirlər.</w:t>
      </w:r>
      <w:r w:rsidR="00DC639F" w:rsidRPr="00DC639F">
        <w:rPr>
          <w:rFonts w:asciiTheme="minorBidi" w:hAnsiTheme="minorBidi"/>
          <w:sz w:val="24"/>
          <w:szCs w:val="24"/>
          <w:lang w:val="az-Latn-AZ"/>
        </w:rPr>
        <w:t xml:space="preserve"> Hansı </w:t>
      </w:r>
      <w:r w:rsidR="00DC639F">
        <w:rPr>
          <w:rFonts w:asciiTheme="minorBidi" w:hAnsiTheme="minorBidi"/>
          <w:sz w:val="24"/>
          <w:szCs w:val="24"/>
          <w:lang w:val="az-Latn-AZ"/>
        </w:rPr>
        <w:t xml:space="preserve">texnoloji </w:t>
      </w:r>
      <w:r w:rsidR="00DC639F" w:rsidRPr="00DC639F">
        <w:rPr>
          <w:rFonts w:asciiTheme="minorBidi" w:hAnsiTheme="minorBidi"/>
          <w:sz w:val="24"/>
          <w:szCs w:val="24"/>
          <w:lang w:val="az-Latn-AZ"/>
        </w:rPr>
        <w:t>sərgi sisteminin hansı sərgidə hansı məqsədlə istifadə ediləcəyi və ziyarətçiyə istənilən mesajı nə dərəcədə çatdıra biləcəyi məsələsi önəmlidir. Ona görə də muzey</w:t>
      </w:r>
      <w:r w:rsidR="006441CD">
        <w:rPr>
          <w:rFonts w:asciiTheme="minorBidi" w:hAnsiTheme="minorBidi"/>
          <w:sz w:val="24"/>
          <w:szCs w:val="24"/>
          <w:lang w:val="az-Latn-AZ"/>
        </w:rPr>
        <w:t>,</w:t>
      </w:r>
      <w:r w:rsidR="00DC639F">
        <w:rPr>
          <w:rFonts w:asciiTheme="minorBidi" w:hAnsiTheme="minorBidi"/>
          <w:sz w:val="24"/>
          <w:szCs w:val="24"/>
          <w:lang w:val="az-Latn-AZ"/>
        </w:rPr>
        <w:t xml:space="preserve"> qalereyalar</w:t>
      </w:r>
      <w:r w:rsidR="00DC639F" w:rsidRPr="00DC639F">
        <w:rPr>
          <w:rFonts w:asciiTheme="minorBidi" w:hAnsiTheme="minorBidi"/>
          <w:sz w:val="24"/>
          <w:szCs w:val="24"/>
          <w:lang w:val="az-Latn-AZ"/>
        </w:rPr>
        <w:t xml:space="preserve"> texnologiya və sərgi sahəsindəki yenilikləri izləyərək sərgilərini daha interaktiv edə bilərlər.</w:t>
      </w:r>
      <w:r w:rsidR="007747D7">
        <w:rPr>
          <w:rFonts w:asciiTheme="minorBidi" w:hAnsiTheme="minorBidi"/>
          <w:sz w:val="24"/>
          <w:szCs w:val="24"/>
          <w:lang w:val="az-Latn-AZ"/>
        </w:rPr>
        <w:t xml:space="preserve"> İnteraktiv kontekstdə keçirilən </w:t>
      </w:r>
      <w:r w:rsidR="007747D7" w:rsidRPr="007747D7">
        <w:rPr>
          <w:rFonts w:asciiTheme="minorBidi" w:hAnsiTheme="minorBidi"/>
          <w:sz w:val="24"/>
          <w:szCs w:val="24"/>
          <w:lang w:val="az-Latn-AZ"/>
        </w:rPr>
        <w:t>sərgilər ziyarətçilərin məlumatlandırılması, xoş vaxt keçirməsi və təcrübə qazanması məqsədilə hazırlanır.</w:t>
      </w:r>
      <w:r w:rsidR="00870C50">
        <w:rPr>
          <w:rFonts w:asciiTheme="minorBidi" w:hAnsiTheme="minorBidi"/>
          <w:sz w:val="24"/>
          <w:szCs w:val="24"/>
          <w:lang w:val="az-Latn-AZ"/>
        </w:rPr>
        <w:t xml:space="preserve"> </w:t>
      </w:r>
      <w:r w:rsidR="00172C85">
        <w:rPr>
          <w:rFonts w:asciiTheme="minorBidi" w:hAnsiTheme="minorBidi"/>
          <w:sz w:val="24"/>
          <w:szCs w:val="24"/>
          <w:lang w:val="az-Latn-AZ"/>
        </w:rPr>
        <w:t xml:space="preserve">Muzey və qalereyaların son texnoloji tələblərə cavab verən </w:t>
      </w:r>
      <w:r w:rsidR="00870C50" w:rsidRPr="00870C50">
        <w:rPr>
          <w:rFonts w:asciiTheme="minorBidi" w:hAnsiTheme="minorBidi"/>
          <w:sz w:val="24"/>
          <w:szCs w:val="24"/>
          <w:lang w:val="az-Latn-AZ"/>
        </w:rPr>
        <w:t>sərgilərində obyektə olan marağı artırmaq və bu obyekt haqqında məlumatı təsirli şəkildə ötürmək üçün</w:t>
      </w:r>
      <w:r w:rsidR="00172C85">
        <w:rPr>
          <w:rFonts w:asciiTheme="minorBidi" w:hAnsiTheme="minorBidi"/>
          <w:sz w:val="24"/>
          <w:szCs w:val="24"/>
          <w:lang w:val="az-Latn-AZ"/>
        </w:rPr>
        <w:t xml:space="preserve"> istifadə olunan hər bir texnolgiya </w:t>
      </w:r>
      <w:r w:rsidR="00CE2CF9">
        <w:rPr>
          <w:rFonts w:asciiTheme="minorBidi" w:hAnsiTheme="minorBidi"/>
          <w:sz w:val="24"/>
          <w:szCs w:val="24"/>
          <w:lang w:val="az-Latn-AZ"/>
        </w:rPr>
        <w:t xml:space="preserve">vasitəsi </w:t>
      </w:r>
      <w:r w:rsidR="0052104C">
        <w:rPr>
          <w:rFonts w:asciiTheme="minorBidi" w:hAnsiTheme="minorBidi"/>
          <w:sz w:val="24"/>
          <w:szCs w:val="24"/>
          <w:lang w:val="az-Latn-AZ"/>
        </w:rPr>
        <w:t xml:space="preserve">incəsənət ilə cəmiyyəti yaxud muzey və qalereyalar ilə gənc nəsli </w:t>
      </w:r>
      <w:r w:rsidR="00E7228B">
        <w:rPr>
          <w:rFonts w:asciiTheme="minorBidi" w:hAnsiTheme="minorBidi"/>
          <w:sz w:val="24"/>
          <w:szCs w:val="24"/>
          <w:lang w:val="az-Latn-AZ"/>
        </w:rPr>
        <w:t xml:space="preserve">birləşdirir. </w:t>
      </w:r>
      <w:r w:rsidR="00D450D3">
        <w:rPr>
          <w:rFonts w:asciiTheme="minorBidi" w:hAnsiTheme="minorBidi"/>
          <w:sz w:val="24"/>
          <w:szCs w:val="24"/>
          <w:lang w:val="az-Latn-AZ"/>
        </w:rPr>
        <w:t xml:space="preserve">Məsələn, hər hansı bir eksponata toxunmaq istəyən izləyicinin </w:t>
      </w:r>
      <w:r w:rsidR="003B2AC5">
        <w:rPr>
          <w:rFonts w:asciiTheme="minorBidi" w:hAnsiTheme="minorBidi"/>
          <w:sz w:val="24"/>
          <w:szCs w:val="24"/>
          <w:lang w:val="az-Latn-AZ"/>
        </w:rPr>
        <w:t>arzusunu yerinə yetirmək üçün “hapti</w:t>
      </w:r>
      <w:r w:rsidR="0081717F">
        <w:rPr>
          <w:rFonts w:asciiTheme="minorBidi" w:hAnsiTheme="minorBidi"/>
          <w:sz w:val="24"/>
          <w:szCs w:val="24"/>
          <w:lang w:val="az-Latn-AZ"/>
        </w:rPr>
        <w:t xml:space="preserve">k texnologiya”sisteminə müraciət etmək kifayət edəcəkdir. </w:t>
      </w:r>
    </w:p>
    <w:p w14:paraId="4B3B6856" w14:textId="3529FD80" w:rsidR="00620DE9" w:rsidRDefault="00620DE9" w:rsidP="006C5EEC">
      <w:pPr>
        <w:spacing w:line="360" w:lineRule="auto"/>
        <w:rPr>
          <w:rFonts w:asciiTheme="minorBidi" w:hAnsiTheme="minorBidi"/>
          <w:sz w:val="24"/>
          <w:szCs w:val="24"/>
          <w:lang w:val="az-Latn-AZ"/>
        </w:rPr>
      </w:pPr>
      <w:r w:rsidRPr="00620DE9">
        <w:rPr>
          <w:rFonts w:asciiTheme="minorBidi" w:hAnsiTheme="minorBidi"/>
          <w:sz w:val="24"/>
          <w:szCs w:val="24"/>
          <w:lang w:val="az-Latn-AZ"/>
        </w:rPr>
        <w:t>Bu sistem obyektin virtual mexanizmdə tək-tək yenidən yaradılmasıdır. Təcrübədə ziyarətçi qoluna taxdığı cihazın köməyi ilə virtual mühitdə həmin obyektin üçölçülü versiyasına toxuna və ya istifadə edə bilər. Qoldakı cihaz tamaşaçının barmaqlarının uclarının obyektlə təmasda olan hissələrinə təzyiq edərək tamaşaçıya süni şəkildə t</w:t>
      </w:r>
      <w:r>
        <w:rPr>
          <w:rFonts w:asciiTheme="minorBidi" w:hAnsiTheme="minorBidi"/>
          <w:sz w:val="24"/>
          <w:szCs w:val="24"/>
          <w:lang w:val="az-Latn-AZ"/>
        </w:rPr>
        <w:t>oxunmaq</w:t>
      </w:r>
      <w:r w:rsidRPr="00620DE9">
        <w:rPr>
          <w:rFonts w:asciiTheme="minorBidi" w:hAnsiTheme="minorBidi"/>
          <w:sz w:val="24"/>
          <w:szCs w:val="24"/>
          <w:lang w:val="az-Latn-AZ"/>
        </w:rPr>
        <w:t xml:space="preserve"> hissi yaşad</w:t>
      </w:r>
      <w:r>
        <w:rPr>
          <w:rFonts w:asciiTheme="minorBidi" w:hAnsiTheme="minorBidi"/>
          <w:sz w:val="24"/>
          <w:szCs w:val="24"/>
          <w:lang w:val="az-Latn-AZ"/>
        </w:rPr>
        <w:t>acaqdır</w:t>
      </w:r>
      <w:r w:rsidRPr="00620DE9">
        <w:rPr>
          <w:rFonts w:asciiTheme="minorBidi" w:hAnsiTheme="minorBidi"/>
          <w:sz w:val="24"/>
          <w:szCs w:val="24"/>
          <w:lang w:val="az-Latn-AZ"/>
        </w:rPr>
        <w:t>.</w:t>
      </w:r>
    </w:p>
    <w:p w14:paraId="3F3A81FC" w14:textId="77777777" w:rsidR="00C84032" w:rsidRDefault="000351F7" w:rsidP="006C5EEC">
      <w:pPr>
        <w:spacing w:line="360" w:lineRule="auto"/>
        <w:rPr>
          <w:rFonts w:asciiTheme="minorBidi" w:hAnsiTheme="minorBidi"/>
          <w:sz w:val="24"/>
          <w:szCs w:val="24"/>
          <w:lang w:val="az-Latn-AZ"/>
        </w:rPr>
      </w:pPr>
      <w:r w:rsidRPr="000351F7">
        <w:rPr>
          <w:rFonts w:asciiTheme="minorBidi" w:hAnsiTheme="minorBidi"/>
          <w:sz w:val="24"/>
          <w:szCs w:val="24"/>
          <w:lang w:val="az-Latn-AZ"/>
        </w:rPr>
        <w:t>Son on ildə video və audio texnologiyalarının inkişafı bu texnologiyadan istifadə edən sistemlərin maliyyə və funksional baxımdan asanlıqla əlçatan olması</w:t>
      </w:r>
      <w:r w:rsidR="00EB19F2">
        <w:rPr>
          <w:rFonts w:asciiTheme="minorBidi" w:hAnsiTheme="minorBidi"/>
          <w:sz w:val="24"/>
          <w:szCs w:val="24"/>
          <w:lang w:val="az-Latn-AZ"/>
        </w:rPr>
        <w:t xml:space="preserve"> onu muzey və qalereyaların ayrılmaz bir parçasına çevirmişdir. </w:t>
      </w:r>
      <w:r w:rsidR="009F7F53" w:rsidRPr="009F7F53">
        <w:rPr>
          <w:rFonts w:asciiTheme="minorBidi" w:hAnsiTheme="minorBidi"/>
          <w:sz w:val="24"/>
          <w:szCs w:val="24"/>
          <w:lang w:val="az-Latn-AZ"/>
        </w:rPr>
        <w:t>“Video-</w:t>
      </w:r>
      <w:r w:rsidR="009F2327">
        <w:rPr>
          <w:rFonts w:asciiTheme="minorBidi" w:hAnsiTheme="minorBidi"/>
          <w:sz w:val="24"/>
          <w:szCs w:val="24"/>
          <w:lang w:val="en-AU"/>
        </w:rPr>
        <w:t>wall</w:t>
      </w:r>
      <w:r w:rsidR="009F7F53" w:rsidRPr="009F7F53">
        <w:rPr>
          <w:rFonts w:asciiTheme="minorBidi" w:hAnsiTheme="minorBidi"/>
          <w:sz w:val="24"/>
          <w:szCs w:val="24"/>
          <w:lang w:val="az-Latn-AZ"/>
        </w:rPr>
        <w:t xml:space="preserve">”, proyeksiya, kino və </w:t>
      </w:r>
      <w:r w:rsidR="00FA4F0D">
        <w:rPr>
          <w:rFonts w:asciiTheme="minorBidi" w:hAnsiTheme="minorBidi"/>
          <w:sz w:val="24"/>
          <w:szCs w:val="24"/>
          <w:lang w:val="az-Latn-AZ"/>
        </w:rPr>
        <w:t>BARCO</w:t>
      </w:r>
      <w:r w:rsidR="009F7F53" w:rsidRPr="009F7F53">
        <w:rPr>
          <w:rFonts w:asciiTheme="minorBidi" w:hAnsiTheme="minorBidi"/>
          <w:sz w:val="24"/>
          <w:szCs w:val="24"/>
          <w:lang w:val="az-Latn-AZ"/>
        </w:rPr>
        <w:t>vi</w:t>
      </w:r>
      <w:r w:rsidR="00FA4F0D">
        <w:rPr>
          <w:rFonts w:asciiTheme="minorBidi" w:hAnsiTheme="minorBidi"/>
          <w:sz w:val="24"/>
          <w:szCs w:val="24"/>
          <w:lang w:val="az-Latn-AZ"/>
        </w:rPr>
        <w:t>siom</w:t>
      </w:r>
      <w:r w:rsidR="009F7F53" w:rsidRPr="009F7F53">
        <w:rPr>
          <w:rFonts w:asciiTheme="minorBidi" w:hAnsiTheme="minorBidi"/>
          <w:sz w:val="24"/>
          <w:szCs w:val="24"/>
          <w:lang w:val="az-Latn-AZ"/>
        </w:rPr>
        <w:t xml:space="preserve"> kimi sıralana bilən bu texnologiyalardan sərgi mövzusu ilə bağlı məlumatların böyük qruplara ötürülməsində səmərəli istifadə oluna bilər.</w:t>
      </w:r>
      <w:r w:rsidR="00B139BF" w:rsidRPr="00B139BF">
        <w:rPr>
          <w:rFonts w:asciiTheme="minorBidi" w:hAnsiTheme="minorBidi"/>
          <w:sz w:val="24"/>
          <w:szCs w:val="24"/>
          <w:lang w:val="az-Latn-AZ"/>
        </w:rPr>
        <w:t xml:space="preserve"> Plazma və LED Televiziyalar kimi texnologiyaların inkişafı ilə yeni bir ölçü qazanan bu sistemlər muzeylərdə ən sürətli məlumat ötürülməsini həyata keçirən tətbiqlərdir.</w:t>
      </w:r>
      <w:r w:rsidR="000E19E1">
        <w:rPr>
          <w:rFonts w:asciiTheme="minorBidi" w:hAnsiTheme="minorBidi"/>
          <w:sz w:val="24"/>
          <w:szCs w:val="24"/>
          <w:lang w:val="az-Latn-AZ"/>
        </w:rPr>
        <w:t xml:space="preserve"> Son </w:t>
      </w:r>
      <w:r w:rsidR="000E19E1">
        <w:rPr>
          <w:rFonts w:asciiTheme="minorBidi" w:hAnsiTheme="minorBidi"/>
          <w:sz w:val="24"/>
          <w:szCs w:val="24"/>
          <w:lang w:val="az-Latn-AZ"/>
        </w:rPr>
        <w:lastRenderedPageBreak/>
        <w:t xml:space="preserve">zamanların ən çox maraq topladığı animasiyalar, </w:t>
      </w:r>
      <w:r w:rsidR="0009541D">
        <w:rPr>
          <w:rFonts w:asciiTheme="minorBidi" w:hAnsiTheme="minorBidi"/>
          <w:sz w:val="24"/>
          <w:szCs w:val="24"/>
          <w:lang w:val="az-Latn-AZ"/>
        </w:rPr>
        <w:t>holoviziyalar məhz belə holoqram texnologiyanın vasitəsilə nümayiş edilə bilir.</w:t>
      </w:r>
    </w:p>
    <w:p w14:paraId="26EEEF78" w14:textId="5FBACA97" w:rsidR="000351F7" w:rsidRDefault="00C84032" w:rsidP="006C5EEC">
      <w:pPr>
        <w:spacing w:line="360" w:lineRule="auto"/>
        <w:rPr>
          <w:rFonts w:asciiTheme="minorBidi" w:hAnsiTheme="minorBidi"/>
          <w:sz w:val="24"/>
          <w:szCs w:val="24"/>
          <w:lang w:val="az-Latn-AZ"/>
        </w:rPr>
      </w:pPr>
      <w:r>
        <w:rPr>
          <w:rFonts w:asciiTheme="minorBidi" w:hAnsiTheme="minorBidi"/>
          <w:sz w:val="24"/>
          <w:szCs w:val="24"/>
          <w:lang w:val="az-Latn-AZ"/>
        </w:rPr>
        <w:t>Daha əvvəl qeyd etdiyimiz KİOSK (bro</w:t>
      </w:r>
      <w:r>
        <w:rPr>
          <w:rFonts w:asciiTheme="minorBidi" w:hAnsiTheme="minorBidi"/>
          <w:sz w:val="24"/>
          <w:szCs w:val="24"/>
          <w:lang w:val="en-AU"/>
        </w:rPr>
        <w:t xml:space="preserve">wser) </w:t>
      </w:r>
      <w:r w:rsidR="00681111">
        <w:rPr>
          <w:rFonts w:asciiTheme="minorBidi" w:hAnsiTheme="minorBidi"/>
          <w:sz w:val="24"/>
          <w:szCs w:val="24"/>
          <w:lang w:val="en-AU"/>
        </w:rPr>
        <w:t xml:space="preserve">informasiya </w:t>
      </w:r>
      <w:r w:rsidR="00681111">
        <w:rPr>
          <w:rFonts w:asciiTheme="minorBidi" w:hAnsiTheme="minorBidi"/>
          <w:sz w:val="24"/>
          <w:szCs w:val="24"/>
          <w:lang w:val="az-Latn-AZ"/>
        </w:rPr>
        <w:t xml:space="preserve">cihazları da muzey və qalereyaların ən çox ehtiyac duyduğu texnoloji sistemlər arasındadır. </w:t>
      </w:r>
      <w:r w:rsidR="00B25BC3" w:rsidRPr="00B25BC3">
        <w:rPr>
          <w:rFonts w:asciiTheme="minorBidi" w:hAnsiTheme="minorBidi"/>
          <w:sz w:val="24"/>
          <w:szCs w:val="24"/>
          <w:lang w:val="az-Latn-AZ"/>
        </w:rPr>
        <w:t>Sensorlu ekrana sahib olan bu cihazlarda ziyarətçilər ekrandakı düymələrə toxunaraq istədikləri məlumat və ya</w:t>
      </w:r>
      <w:r w:rsidR="00B25BC3">
        <w:rPr>
          <w:rFonts w:asciiTheme="minorBidi" w:hAnsiTheme="minorBidi"/>
          <w:sz w:val="24"/>
          <w:szCs w:val="24"/>
          <w:lang w:val="az-Latn-AZ"/>
        </w:rPr>
        <w:t xml:space="preserve"> illüstrasiyalar</w:t>
      </w:r>
      <w:r w:rsidR="00741029">
        <w:rPr>
          <w:rFonts w:asciiTheme="minorBidi" w:hAnsiTheme="minorBidi"/>
          <w:sz w:val="24"/>
          <w:szCs w:val="24"/>
          <w:lang w:val="az-Latn-AZ"/>
        </w:rPr>
        <w:t xml:space="preserve">ı əldə edə bilərlər. </w:t>
      </w:r>
      <w:r w:rsidR="00080F1A" w:rsidRPr="00080F1A">
        <w:rPr>
          <w:rFonts w:asciiTheme="minorBidi" w:hAnsiTheme="minorBidi"/>
          <w:sz w:val="24"/>
          <w:szCs w:val="24"/>
          <w:lang w:val="az-Latn-AZ"/>
        </w:rPr>
        <w:t>Onun ən böyük üstünlüyü kompüter bilikləri tələb etməyən və istifadəsi praktiki interfeys</w:t>
      </w:r>
      <w:r w:rsidR="005C3A04">
        <w:rPr>
          <w:rFonts w:asciiTheme="minorBidi" w:hAnsiTheme="minorBidi"/>
          <w:sz w:val="24"/>
          <w:szCs w:val="24"/>
          <w:lang w:val="az-Latn-AZ"/>
        </w:rPr>
        <w:t xml:space="preserve"> və sadə düymələrə malik ekran ilə təmin olunmasıdır. </w:t>
      </w:r>
    </w:p>
    <w:p w14:paraId="223C0033" w14:textId="683ED6F3" w:rsidR="003D61D6" w:rsidRDefault="00650BA3" w:rsidP="006C5EEC">
      <w:pPr>
        <w:spacing w:line="360" w:lineRule="auto"/>
        <w:divId w:val="757411436"/>
        <w:rPr>
          <w:rFonts w:asciiTheme="minorBidi" w:eastAsia="Times New Roman" w:hAnsiTheme="minorBidi"/>
          <w:color w:val="000000" w:themeColor="text1"/>
          <w:sz w:val="24"/>
          <w:szCs w:val="24"/>
          <w:shd w:val="clear" w:color="auto" w:fill="FFFFFF"/>
          <w:lang w:val="az-Latn-AZ"/>
        </w:rPr>
      </w:pPr>
      <w:r>
        <w:rPr>
          <w:rFonts w:asciiTheme="minorBidi" w:hAnsiTheme="minorBidi"/>
          <w:sz w:val="24"/>
          <w:szCs w:val="24"/>
          <w:lang w:val="az-Latn-AZ"/>
        </w:rPr>
        <w:t xml:space="preserve">Bir başqa istifadə olunan texnoloji sistem 3D rəqəmsal holoqramlar yaratmağa kömək edən </w:t>
      </w:r>
      <w:r w:rsidR="00036697">
        <w:rPr>
          <w:rFonts w:asciiTheme="minorBidi" w:hAnsiTheme="minorBidi"/>
          <w:sz w:val="24"/>
          <w:szCs w:val="24"/>
          <w:lang w:val="az-Latn-AZ"/>
        </w:rPr>
        <w:t xml:space="preserve">e-Real-dır. </w:t>
      </w:r>
      <w:r w:rsidR="003D61D6" w:rsidRPr="00F92F5B">
        <w:rPr>
          <w:rFonts w:asciiTheme="minorBidi" w:eastAsia="Times New Roman" w:hAnsiTheme="minorBidi"/>
          <w:color w:val="000000" w:themeColor="text1"/>
          <w:sz w:val="24"/>
          <w:szCs w:val="24"/>
          <w:shd w:val="clear" w:color="auto" w:fill="FFFFFF"/>
        </w:rPr>
        <w:t>Üçölçülü effekt, təsvirin kəskinliyi və parlaqlığı üçün yeni standartlar təyin edən və bununla da sənət əsərlərinə həyat verən qabaqcıl texnologiya</w:t>
      </w:r>
      <w:r w:rsidR="00042B68">
        <w:rPr>
          <w:rFonts w:asciiTheme="minorBidi" w:eastAsia="Times New Roman" w:hAnsiTheme="minorBidi"/>
          <w:color w:val="000000" w:themeColor="text1"/>
          <w:sz w:val="24"/>
          <w:szCs w:val="24"/>
          <w:shd w:val="clear" w:color="auto" w:fill="FFFFFF"/>
          <w:lang w:val="az-Latn-AZ"/>
        </w:rPr>
        <w:t xml:space="preserve"> ziyarətçilər üçün maraqlı və xoş təcrübəyə çevrilir. </w:t>
      </w:r>
    </w:p>
    <w:p w14:paraId="758AE649" w14:textId="762A1AA4" w:rsidR="00AC257A" w:rsidRDefault="00AC257A" w:rsidP="006C5EEC">
      <w:pPr>
        <w:spacing w:line="360" w:lineRule="auto"/>
        <w:divId w:val="873227219"/>
        <w:rPr>
          <w:rFonts w:asciiTheme="minorBidi" w:eastAsia="Times New Roman" w:hAnsiTheme="minorBidi"/>
          <w:color w:val="000000" w:themeColor="text1"/>
          <w:sz w:val="24"/>
          <w:szCs w:val="24"/>
          <w:shd w:val="clear" w:color="auto" w:fill="FFFFFF"/>
        </w:rPr>
      </w:pPr>
      <w:r w:rsidRPr="00AC257A">
        <w:rPr>
          <w:rFonts w:asciiTheme="minorBidi" w:eastAsia="Times New Roman" w:hAnsiTheme="minorBidi"/>
          <w:color w:val="000000" w:themeColor="text1"/>
          <w:sz w:val="24"/>
          <w:szCs w:val="24"/>
          <w:shd w:val="clear" w:color="auto" w:fill="FFFFFF"/>
        </w:rPr>
        <w:t>B</w:t>
      </w:r>
      <w:r>
        <w:rPr>
          <w:rFonts w:asciiTheme="minorBidi" w:eastAsia="Times New Roman" w:hAnsiTheme="minorBidi"/>
          <w:color w:val="000000" w:themeColor="text1"/>
          <w:sz w:val="24"/>
          <w:szCs w:val="24"/>
          <w:shd w:val="clear" w:color="auto" w:fill="FFFFFF"/>
          <w:lang w:val="az-Latn-AZ"/>
        </w:rPr>
        <w:t xml:space="preserve">u gün bir </w:t>
      </w:r>
      <w:r>
        <w:rPr>
          <w:rFonts w:asciiTheme="minorBidi" w:eastAsia="Times New Roman" w:hAnsiTheme="minorBidi"/>
          <w:color w:val="000000" w:themeColor="text1"/>
          <w:sz w:val="24"/>
          <w:szCs w:val="24"/>
          <w:shd w:val="clear" w:color="auto" w:fill="FFFFFF"/>
        </w:rPr>
        <w:t>ç</w:t>
      </w:r>
      <w:r>
        <w:rPr>
          <w:rFonts w:asciiTheme="minorBidi" w:eastAsia="Times New Roman" w:hAnsiTheme="minorBidi"/>
          <w:color w:val="000000" w:themeColor="text1"/>
          <w:sz w:val="24"/>
          <w:szCs w:val="24"/>
          <w:shd w:val="clear" w:color="auto" w:fill="FFFFFF"/>
          <w:lang w:val="az-Latn-AZ"/>
        </w:rPr>
        <w:t>ox</w:t>
      </w:r>
      <w:r w:rsidRPr="00AC257A">
        <w:rPr>
          <w:rFonts w:asciiTheme="minorBidi" w:eastAsia="Times New Roman" w:hAnsiTheme="minorBidi"/>
          <w:color w:val="000000" w:themeColor="text1"/>
          <w:sz w:val="24"/>
          <w:szCs w:val="24"/>
          <w:shd w:val="clear" w:color="auto" w:fill="FFFFFF"/>
        </w:rPr>
        <w:t xml:space="preserve"> muzey</w:t>
      </w:r>
      <w:r w:rsidR="0090619A">
        <w:rPr>
          <w:rFonts w:asciiTheme="minorBidi" w:eastAsia="Times New Roman" w:hAnsiTheme="minorBidi"/>
          <w:color w:val="000000" w:themeColor="text1"/>
          <w:sz w:val="24"/>
          <w:szCs w:val="24"/>
          <w:shd w:val="clear" w:color="auto" w:fill="FFFFFF"/>
          <w:lang w:val="az-Latn-AZ"/>
        </w:rPr>
        <w:t xml:space="preserve"> və qalereyalar</w:t>
      </w:r>
      <w:r w:rsidRPr="00AC257A">
        <w:rPr>
          <w:rFonts w:asciiTheme="minorBidi" w:eastAsia="Times New Roman" w:hAnsiTheme="minorBidi"/>
          <w:color w:val="000000" w:themeColor="text1"/>
          <w:sz w:val="24"/>
          <w:szCs w:val="24"/>
          <w:shd w:val="clear" w:color="auto" w:fill="FFFFFF"/>
        </w:rPr>
        <w:t xml:space="preserve"> </w:t>
      </w:r>
      <w:r w:rsidR="0090619A">
        <w:rPr>
          <w:rFonts w:asciiTheme="minorBidi" w:eastAsia="Times New Roman" w:hAnsiTheme="minorBidi"/>
          <w:color w:val="000000" w:themeColor="text1"/>
          <w:sz w:val="24"/>
          <w:szCs w:val="24"/>
          <w:shd w:val="clear" w:color="auto" w:fill="FFFFFF"/>
          <w:lang w:val="az-Latn-AZ"/>
        </w:rPr>
        <w:t>texnologiya əsri ilə</w:t>
      </w:r>
      <w:r w:rsidRPr="00AC257A">
        <w:rPr>
          <w:rFonts w:asciiTheme="minorBidi" w:eastAsia="Times New Roman" w:hAnsiTheme="minorBidi"/>
          <w:color w:val="000000" w:themeColor="text1"/>
          <w:sz w:val="24"/>
          <w:szCs w:val="24"/>
          <w:shd w:val="clear" w:color="auto" w:fill="FFFFFF"/>
        </w:rPr>
        <w:t xml:space="preserve"> ayaqlaşmaq və yeni </w:t>
      </w:r>
      <w:r w:rsidR="0090619A">
        <w:rPr>
          <w:rFonts w:asciiTheme="minorBidi" w:eastAsia="Times New Roman" w:hAnsiTheme="minorBidi"/>
          <w:color w:val="000000" w:themeColor="text1"/>
          <w:sz w:val="24"/>
          <w:szCs w:val="24"/>
          <w:shd w:val="clear" w:color="auto" w:fill="FFFFFF"/>
        </w:rPr>
        <w:t>n</w:t>
      </w:r>
      <w:r w:rsidR="0090619A">
        <w:rPr>
          <w:rFonts w:asciiTheme="minorBidi" w:eastAsia="Times New Roman" w:hAnsiTheme="minorBidi"/>
          <w:color w:val="000000" w:themeColor="text1"/>
          <w:sz w:val="24"/>
          <w:szCs w:val="24"/>
          <w:shd w:val="clear" w:color="auto" w:fill="FFFFFF"/>
          <w:lang w:val="az-Latn-AZ"/>
        </w:rPr>
        <w:t>ümayiş üsulları</w:t>
      </w:r>
      <w:r w:rsidRPr="00AC257A">
        <w:rPr>
          <w:rFonts w:asciiTheme="minorBidi" w:eastAsia="Times New Roman" w:hAnsiTheme="minorBidi"/>
          <w:color w:val="000000" w:themeColor="text1"/>
          <w:sz w:val="24"/>
          <w:szCs w:val="24"/>
          <w:shd w:val="clear" w:color="auto" w:fill="FFFFFF"/>
        </w:rPr>
        <w:t xml:space="preserve"> təqdim etmək üçün </w:t>
      </w:r>
      <w:r w:rsidR="00D269F5">
        <w:rPr>
          <w:rFonts w:asciiTheme="minorBidi" w:eastAsia="Times New Roman" w:hAnsiTheme="minorBidi"/>
          <w:color w:val="000000" w:themeColor="text1"/>
          <w:sz w:val="24"/>
          <w:szCs w:val="24"/>
          <w:shd w:val="clear" w:color="auto" w:fill="FFFFFF"/>
          <w:lang w:val="az-Latn-AZ"/>
        </w:rPr>
        <w:t xml:space="preserve">individual </w:t>
      </w:r>
      <w:r w:rsidRPr="00AC257A">
        <w:rPr>
          <w:rFonts w:asciiTheme="minorBidi" w:eastAsia="Times New Roman" w:hAnsiTheme="minorBidi"/>
          <w:color w:val="000000" w:themeColor="text1"/>
          <w:sz w:val="24"/>
          <w:szCs w:val="24"/>
          <w:shd w:val="clear" w:color="auto" w:fill="FFFFFF"/>
        </w:rPr>
        <w:t>rəqəmsal proqramlar hazırlayı</w:t>
      </w:r>
      <w:r w:rsidR="00D269F5">
        <w:rPr>
          <w:rFonts w:asciiTheme="minorBidi" w:eastAsia="Times New Roman" w:hAnsiTheme="minorBidi"/>
          <w:color w:val="000000" w:themeColor="text1"/>
          <w:sz w:val="24"/>
          <w:szCs w:val="24"/>
          <w:shd w:val="clear" w:color="auto" w:fill="FFFFFF"/>
          <w:lang w:val="az-Latn-AZ"/>
        </w:rPr>
        <w:t>rlar</w:t>
      </w:r>
      <w:r w:rsidRPr="00AC257A">
        <w:rPr>
          <w:rFonts w:asciiTheme="minorBidi" w:eastAsia="Times New Roman" w:hAnsiTheme="minorBidi"/>
          <w:color w:val="000000" w:themeColor="text1"/>
          <w:sz w:val="24"/>
          <w:szCs w:val="24"/>
          <w:shd w:val="clear" w:color="auto" w:fill="FFFFFF"/>
        </w:rPr>
        <w:t>.</w:t>
      </w:r>
    </w:p>
    <w:p w14:paraId="37CB4E3C" w14:textId="43BA0F3F" w:rsidR="006425A0" w:rsidRPr="006425A0" w:rsidRDefault="00D269F5" w:rsidP="006C5EEC">
      <w:pPr>
        <w:spacing w:line="360" w:lineRule="auto"/>
        <w:divId w:val="285426600"/>
        <w:rPr>
          <w:rFonts w:asciiTheme="minorBidi" w:eastAsia="Times New Roman" w:hAnsiTheme="minorBidi"/>
          <w:color w:val="000000" w:themeColor="text1"/>
          <w:sz w:val="24"/>
          <w:szCs w:val="24"/>
        </w:rPr>
      </w:pPr>
      <w:r>
        <w:rPr>
          <w:rFonts w:asciiTheme="minorBidi" w:eastAsia="Times New Roman" w:hAnsiTheme="minorBidi"/>
          <w:color w:val="000000" w:themeColor="text1"/>
          <w:sz w:val="24"/>
          <w:szCs w:val="24"/>
          <w:shd w:val="clear" w:color="auto" w:fill="FFFFFF"/>
          <w:lang w:val="az-Latn-AZ"/>
        </w:rPr>
        <w:t xml:space="preserve">Belə proqramların ən məşhuru onlayn sərgilərdir. </w:t>
      </w:r>
      <w:r w:rsidR="007A6506" w:rsidRPr="007A6506">
        <w:rPr>
          <w:rFonts w:asciiTheme="minorBidi" w:eastAsia="Times New Roman" w:hAnsiTheme="minorBidi"/>
          <w:color w:val="000000" w:themeColor="text1"/>
          <w:sz w:val="24"/>
          <w:szCs w:val="24"/>
          <w:shd w:val="clear" w:color="auto" w:fill="FFFFFF"/>
        </w:rPr>
        <w:t xml:space="preserve">Sadə dillə desək, </w:t>
      </w:r>
      <w:r w:rsidR="007A6506" w:rsidRPr="007A6506">
        <w:rPr>
          <w:rFonts w:asciiTheme="minorBidi" w:eastAsia="Times New Roman" w:hAnsiTheme="minorBidi"/>
          <w:color w:val="000000" w:themeColor="text1"/>
          <w:sz w:val="24"/>
          <w:szCs w:val="24"/>
          <w:shd w:val="clear" w:color="auto" w:fill="FFFFFF"/>
          <w:lang w:val="az-Latn-AZ"/>
        </w:rPr>
        <w:t xml:space="preserve">bu </w:t>
      </w:r>
      <w:r w:rsidR="007A6506" w:rsidRPr="007A6506">
        <w:rPr>
          <w:rFonts w:asciiTheme="minorBidi" w:eastAsia="Times New Roman" w:hAnsiTheme="minorBidi"/>
          <w:color w:val="000000" w:themeColor="text1"/>
          <w:sz w:val="24"/>
          <w:szCs w:val="24"/>
          <w:shd w:val="clear" w:color="auto" w:fill="FFFFFF"/>
        </w:rPr>
        <w:t>virtual sərgi</w:t>
      </w:r>
      <w:r w:rsidR="007A6506" w:rsidRPr="007A6506">
        <w:rPr>
          <w:rFonts w:asciiTheme="minorBidi" w:eastAsia="Times New Roman" w:hAnsiTheme="minorBidi"/>
          <w:color w:val="000000" w:themeColor="text1"/>
          <w:sz w:val="24"/>
          <w:szCs w:val="24"/>
          <w:shd w:val="clear" w:color="auto" w:fill="FFFFFF"/>
          <w:lang w:val="az-Latn-AZ"/>
        </w:rPr>
        <w:t>lər (və ya onlayn sərgilər)</w:t>
      </w:r>
      <w:r w:rsidR="007A6506" w:rsidRPr="007A6506">
        <w:rPr>
          <w:rFonts w:asciiTheme="minorBidi" w:eastAsia="Times New Roman" w:hAnsiTheme="minorBidi"/>
          <w:color w:val="000000" w:themeColor="text1"/>
          <w:sz w:val="24"/>
          <w:szCs w:val="24"/>
          <w:shd w:val="clear" w:color="auto" w:fill="FFFFFF"/>
        </w:rPr>
        <w:t xml:space="preserve"> </w:t>
      </w:r>
      <w:r w:rsidR="007A6506" w:rsidRPr="007A6506">
        <w:rPr>
          <w:rFonts w:asciiTheme="minorBidi" w:eastAsia="Times New Roman" w:hAnsiTheme="minorBidi"/>
          <w:color w:val="000000" w:themeColor="text1"/>
          <w:sz w:val="24"/>
          <w:szCs w:val="24"/>
          <w:shd w:val="clear" w:color="auto" w:fill="FFFFFF"/>
          <w:lang w:val="az-Latn-AZ"/>
        </w:rPr>
        <w:t xml:space="preserve">gerçək </w:t>
      </w:r>
      <w:r w:rsidR="007A6506" w:rsidRPr="007A6506">
        <w:rPr>
          <w:rFonts w:asciiTheme="minorBidi" w:eastAsia="Times New Roman" w:hAnsiTheme="minorBidi"/>
          <w:color w:val="000000" w:themeColor="text1"/>
          <w:sz w:val="24"/>
          <w:szCs w:val="24"/>
          <w:shd w:val="clear" w:color="auto" w:fill="FFFFFF"/>
        </w:rPr>
        <w:t>sərgi</w:t>
      </w:r>
      <w:r w:rsidR="006441CD">
        <w:rPr>
          <w:rFonts w:asciiTheme="minorBidi" w:eastAsia="Times New Roman" w:hAnsiTheme="minorBidi"/>
          <w:color w:val="000000" w:themeColor="text1"/>
          <w:sz w:val="24"/>
          <w:szCs w:val="24"/>
          <w:shd w:val="clear" w:color="auto" w:fill="FFFFFF"/>
          <w:lang w:val="az-Latn-AZ"/>
        </w:rPr>
        <w:t>lə</w:t>
      </w:r>
      <w:r w:rsidR="007A6506" w:rsidRPr="007A6506">
        <w:rPr>
          <w:rFonts w:asciiTheme="minorBidi" w:eastAsia="Times New Roman" w:hAnsiTheme="minorBidi"/>
          <w:color w:val="000000" w:themeColor="text1"/>
          <w:sz w:val="24"/>
          <w:szCs w:val="24"/>
          <w:shd w:val="clear" w:color="auto" w:fill="FFFFFF"/>
          <w:lang w:val="az-Latn-AZ"/>
        </w:rPr>
        <w:t>rin</w:t>
      </w:r>
      <w:r w:rsidR="007A6506" w:rsidRPr="007A6506">
        <w:rPr>
          <w:rFonts w:asciiTheme="minorBidi" w:eastAsia="Times New Roman" w:hAnsiTheme="minorBidi"/>
          <w:color w:val="000000" w:themeColor="text1"/>
          <w:sz w:val="24"/>
          <w:szCs w:val="24"/>
          <w:shd w:val="clear" w:color="auto" w:fill="FFFFFF"/>
        </w:rPr>
        <w:t xml:space="preserve"> rəqəmsal müqabil</w:t>
      </w:r>
      <w:r w:rsidR="007A6506" w:rsidRPr="007A6506">
        <w:rPr>
          <w:rFonts w:asciiTheme="minorBidi" w:eastAsia="Times New Roman" w:hAnsiTheme="minorBidi"/>
          <w:color w:val="000000" w:themeColor="text1"/>
          <w:sz w:val="24"/>
          <w:szCs w:val="24"/>
          <w:shd w:val="clear" w:color="auto" w:fill="FFFFFF"/>
          <w:lang w:val="az-Latn-AZ"/>
        </w:rPr>
        <w:t>ləridir</w:t>
      </w:r>
      <w:r w:rsidR="007A6506" w:rsidRPr="007A6506">
        <w:rPr>
          <w:rFonts w:asciiTheme="minorBidi" w:eastAsia="Times New Roman" w:hAnsiTheme="minorBidi"/>
          <w:color w:val="000000" w:themeColor="text1"/>
          <w:sz w:val="24"/>
          <w:szCs w:val="24"/>
          <w:shd w:val="clear" w:color="auto" w:fill="FFFFFF"/>
        </w:rPr>
        <w:t>. </w:t>
      </w:r>
      <w:r w:rsidR="009B226A" w:rsidRPr="009B226A">
        <w:rPr>
          <w:rFonts w:asciiTheme="minorBidi" w:eastAsia="Times New Roman" w:hAnsiTheme="minorBidi"/>
          <w:color w:val="000000" w:themeColor="text1"/>
          <w:sz w:val="24"/>
          <w:szCs w:val="24"/>
          <w:shd w:val="clear" w:color="auto" w:fill="FFFFFF"/>
          <w:lang w:val="tr-TR"/>
        </w:rPr>
        <w:t>Bel</w:t>
      </w:r>
      <w:r w:rsidR="009B226A" w:rsidRPr="009B226A">
        <w:rPr>
          <w:rFonts w:asciiTheme="minorBidi" w:eastAsia="Times New Roman" w:hAnsiTheme="minorBidi"/>
          <w:color w:val="000000" w:themeColor="text1"/>
          <w:sz w:val="24"/>
          <w:szCs w:val="24"/>
          <w:shd w:val="clear" w:color="auto" w:fill="FFFFFF"/>
          <w:lang w:val="az-Latn-AZ"/>
        </w:rPr>
        <w:t xml:space="preserve">ə bir sərgi üçün </w:t>
      </w:r>
      <w:r w:rsidR="009B226A" w:rsidRPr="009B226A">
        <w:rPr>
          <w:rFonts w:asciiTheme="minorBidi" w:eastAsia="Times New Roman" w:hAnsiTheme="minorBidi"/>
          <w:color w:val="282829"/>
          <w:sz w:val="24"/>
          <w:szCs w:val="24"/>
          <w:shd w:val="clear" w:color="auto" w:fill="FFFFFF"/>
        </w:rPr>
        <w:t>r</w:t>
      </w:r>
      <w:r w:rsidR="008B4C0B" w:rsidRPr="009B226A">
        <w:rPr>
          <w:rFonts w:asciiTheme="minorBidi" w:eastAsia="Times New Roman" w:hAnsiTheme="minorBidi"/>
          <w:color w:val="282829"/>
          <w:sz w:val="24"/>
          <w:szCs w:val="24"/>
          <w:shd w:val="clear" w:color="auto" w:fill="FFFFFF"/>
        </w:rPr>
        <w:t>əqəmsal məkanda sizin foyeniz</w:t>
      </w:r>
      <w:r w:rsidR="009B226A" w:rsidRPr="009B226A">
        <w:rPr>
          <w:rFonts w:asciiTheme="minorBidi" w:eastAsia="Times New Roman" w:hAnsiTheme="minorBidi"/>
          <w:color w:val="282829"/>
          <w:sz w:val="24"/>
          <w:szCs w:val="24"/>
          <w:shd w:val="clear" w:color="auto" w:fill="FFFFFF"/>
          <w:lang w:val="az-Latn-AZ"/>
        </w:rPr>
        <w:t>in</w:t>
      </w:r>
      <w:r w:rsidR="008B4C0B" w:rsidRPr="009B226A">
        <w:rPr>
          <w:rFonts w:asciiTheme="minorBidi" w:eastAsia="Times New Roman" w:hAnsiTheme="minorBidi"/>
          <w:color w:val="282829"/>
          <w:sz w:val="24"/>
          <w:szCs w:val="24"/>
          <w:shd w:val="clear" w:color="auto" w:fill="FFFFFF"/>
        </w:rPr>
        <w:t>, sərgi kabinələri</w:t>
      </w:r>
      <w:r w:rsidR="008B4C0B" w:rsidRPr="009B226A">
        <w:rPr>
          <w:rFonts w:asciiTheme="minorBidi" w:eastAsia="Times New Roman" w:hAnsiTheme="minorBidi"/>
          <w:color w:val="282829"/>
          <w:sz w:val="24"/>
          <w:szCs w:val="24"/>
          <w:shd w:val="clear" w:color="auto" w:fill="FFFFFF"/>
          <w:lang w:val="tr-TR"/>
        </w:rPr>
        <w:t>niz</w:t>
      </w:r>
      <w:r w:rsidR="009B226A" w:rsidRPr="009B226A">
        <w:rPr>
          <w:rFonts w:asciiTheme="minorBidi" w:eastAsia="Times New Roman" w:hAnsiTheme="minorBidi"/>
          <w:color w:val="282829"/>
          <w:sz w:val="24"/>
          <w:szCs w:val="24"/>
          <w:shd w:val="clear" w:color="auto" w:fill="FFFFFF"/>
          <w:lang w:val="tr-TR"/>
        </w:rPr>
        <w:t>in</w:t>
      </w:r>
      <w:r w:rsidR="008B4C0B" w:rsidRPr="009B226A">
        <w:rPr>
          <w:rFonts w:asciiTheme="minorBidi" w:eastAsia="Times New Roman" w:hAnsiTheme="minorBidi"/>
          <w:color w:val="282829"/>
          <w:sz w:val="24"/>
          <w:szCs w:val="24"/>
          <w:shd w:val="clear" w:color="auto" w:fill="FFFFFF"/>
        </w:rPr>
        <w:t>, şəbəkə salonu</w:t>
      </w:r>
      <w:r w:rsidR="009B226A" w:rsidRPr="009B226A">
        <w:rPr>
          <w:rFonts w:asciiTheme="minorBidi" w:eastAsia="Times New Roman" w:hAnsiTheme="minorBidi"/>
          <w:color w:val="282829"/>
          <w:sz w:val="24"/>
          <w:szCs w:val="24"/>
          <w:shd w:val="clear" w:color="auto" w:fill="FFFFFF"/>
          <w:lang w:val="tr-TR"/>
        </w:rPr>
        <w:t xml:space="preserve">nuzun olması kifayətdir. </w:t>
      </w:r>
      <w:r w:rsidR="006425A0" w:rsidRPr="006425A0">
        <w:rPr>
          <w:rFonts w:asciiTheme="minorBidi" w:eastAsia="Times New Roman" w:hAnsiTheme="minorBidi"/>
          <w:color w:val="000000" w:themeColor="text1"/>
          <w:sz w:val="24"/>
          <w:szCs w:val="24"/>
          <w:shd w:val="clear" w:color="auto" w:fill="FFFFFF"/>
        </w:rPr>
        <w:t>Dünyanın harasında olursunuzsa olun, hansı cihazdan istifadə edirsinizsə</w:t>
      </w:r>
      <w:r w:rsidR="006425A0">
        <w:rPr>
          <w:rFonts w:asciiTheme="minorBidi" w:eastAsia="Times New Roman" w:hAnsiTheme="minorBidi"/>
          <w:color w:val="000000" w:themeColor="text1"/>
          <w:sz w:val="24"/>
          <w:szCs w:val="24"/>
          <w:shd w:val="clear" w:color="auto" w:fill="FFFFFF"/>
          <w:lang w:val="az-Latn-AZ"/>
        </w:rPr>
        <w:t xml:space="preserve"> edin, </w:t>
      </w:r>
      <w:r w:rsidR="00827E4D">
        <w:rPr>
          <w:rFonts w:asciiTheme="minorBidi" w:eastAsia="Times New Roman" w:hAnsiTheme="minorBidi"/>
          <w:color w:val="000000" w:themeColor="text1"/>
          <w:sz w:val="24"/>
          <w:szCs w:val="24"/>
          <w:shd w:val="clear" w:color="auto" w:fill="FFFFFF"/>
          <w:lang w:val="az-Latn-AZ"/>
        </w:rPr>
        <w:t xml:space="preserve">belə sərgilərə asanlıqla qatılmaq imkanınız həmişə var. </w:t>
      </w:r>
      <w:r w:rsidR="00965D60">
        <w:rPr>
          <w:rFonts w:asciiTheme="minorBidi" w:eastAsia="Times New Roman" w:hAnsiTheme="minorBidi"/>
          <w:color w:val="000000" w:themeColor="text1"/>
          <w:sz w:val="24"/>
          <w:szCs w:val="24"/>
          <w:shd w:val="clear" w:color="auto" w:fill="FFFFFF"/>
          <w:lang w:val="az-Latn-AZ"/>
        </w:rPr>
        <w:t>Virtual sərgilər</w:t>
      </w:r>
      <w:r w:rsidR="001E2857">
        <w:rPr>
          <w:rFonts w:asciiTheme="minorBidi" w:eastAsia="Times New Roman" w:hAnsiTheme="minorBidi"/>
          <w:color w:val="000000" w:themeColor="text1"/>
          <w:sz w:val="24"/>
          <w:szCs w:val="24"/>
          <w:shd w:val="clear" w:color="auto" w:fill="FFFFFF"/>
          <w:lang w:val="az-Latn-AZ"/>
        </w:rPr>
        <w:t>in təklif etdiyi üstünlüklər</w:t>
      </w:r>
      <w:r w:rsidR="00E408E1">
        <w:rPr>
          <w:rFonts w:asciiTheme="minorBidi" w:eastAsia="Times New Roman" w:hAnsiTheme="minorBidi"/>
          <w:color w:val="000000" w:themeColor="text1"/>
          <w:sz w:val="24"/>
          <w:szCs w:val="24"/>
          <w:shd w:val="clear" w:color="auto" w:fill="FFFFFF"/>
          <w:lang w:val="az-Latn-AZ"/>
        </w:rPr>
        <w:t xml:space="preserve"> </w:t>
      </w:r>
      <w:r w:rsidR="006E0B25">
        <w:rPr>
          <w:rFonts w:asciiTheme="minorBidi" w:eastAsia="Times New Roman" w:hAnsiTheme="minorBidi"/>
          <w:color w:val="000000" w:themeColor="text1"/>
          <w:sz w:val="24"/>
          <w:szCs w:val="24"/>
          <w:shd w:val="clear" w:color="auto" w:fill="FFFFFF"/>
          <w:lang w:val="az-Latn-AZ"/>
        </w:rPr>
        <w:t>ənənəvi sərgi formalarının imkanlarından</w:t>
      </w:r>
      <w:r w:rsidR="00B653CF">
        <w:rPr>
          <w:rFonts w:asciiTheme="minorBidi" w:eastAsia="Times New Roman" w:hAnsiTheme="minorBidi"/>
          <w:color w:val="000000" w:themeColor="text1"/>
          <w:sz w:val="24"/>
          <w:szCs w:val="24"/>
          <w:shd w:val="clear" w:color="auto" w:fill="FFFFFF"/>
          <w:lang w:val="az-Latn-AZ"/>
        </w:rPr>
        <w:t xml:space="preserve"> çox uzaqdır. </w:t>
      </w:r>
      <w:r w:rsidR="006E0B25">
        <w:rPr>
          <w:rFonts w:asciiTheme="minorBidi" w:eastAsia="Times New Roman" w:hAnsiTheme="minorBidi"/>
          <w:color w:val="000000" w:themeColor="text1"/>
          <w:sz w:val="24"/>
          <w:szCs w:val="24"/>
          <w:shd w:val="clear" w:color="auto" w:fill="FFFFFF"/>
          <w:lang w:val="az-Latn-AZ"/>
        </w:rPr>
        <w:t xml:space="preserve"> </w:t>
      </w:r>
      <w:r w:rsidR="001E2857">
        <w:rPr>
          <w:rFonts w:asciiTheme="minorBidi" w:eastAsia="Times New Roman" w:hAnsiTheme="minorBidi"/>
          <w:color w:val="000000" w:themeColor="text1"/>
          <w:sz w:val="24"/>
          <w:szCs w:val="24"/>
          <w:shd w:val="clear" w:color="auto" w:fill="FFFFFF"/>
          <w:lang w:val="az-Latn-AZ"/>
        </w:rPr>
        <w:t xml:space="preserve"> </w:t>
      </w:r>
      <w:r w:rsidR="006425A0" w:rsidRPr="006425A0">
        <w:rPr>
          <w:rFonts w:asciiTheme="minorBidi" w:eastAsia="Times New Roman" w:hAnsiTheme="minorBidi"/>
          <w:color w:val="000000" w:themeColor="text1"/>
          <w:sz w:val="24"/>
          <w:szCs w:val="24"/>
          <w:shd w:val="clear" w:color="auto" w:fill="FFFFFF"/>
        </w:rPr>
        <w:t> </w:t>
      </w:r>
    </w:p>
    <w:p w14:paraId="09ECA6C8" w14:textId="63702C57" w:rsidR="008D3CC7" w:rsidRPr="008D3CC7" w:rsidRDefault="008D3CC7" w:rsidP="006C5EEC">
      <w:pPr>
        <w:spacing w:line="360" w:lineRule="auto"/>
        <w:divId w:val="1582173733"/>
        <w:rPr>
          <w:rFonts w:asciiTheme="minorBidi" w:eastAsia="Times New Roman" w:hAnsiTheme="minorBidi"/>
          <w:color w:val="000000" w:themeColor="text1"/>
          <w:sz w:val="24"/>
          <w:szCs w:val="24"/>
          <w:lang w:val="az-Latn-AZ"/>
        </w:rPr>
      </w:pPr>
      <w:r w:rsidRPr="008D3CC7">
        <w:rPr>
          <w:rFonts w:asciiTheme="minorBidi" w:eastAsia="Times New Roman" w:hAnsiTheme="minorBidi"/>
          <w:color w:val="000000" w:themeColor="text1"/>
          <w:sz w:val="24"/>
          <w:szCs w:val="24"/>
        </w:rPr>
        <w:t xml:space="preserve">Virtual sərgilər son </w:t>
      </w:r>
      <w:r w:rsidR="00DA0DE8">
        <w:rPr>
          <w:rFonts w:asciiTheme="minorBidi" w:eastAsia="Times New Roman" w:hAnsiTheme="minorBidi"/>
          <w:color w:val="000000" w:themeColor="text1"/>
          <w:sz w:val="24"/>
          <w:szCs w:val="24"/>
          <w:lang w:val="az-Latn-AZ"/>
        </w:rPr>
        <w:t>zamanlarda</w:t>
      </w:r>
      <w:r w:rsidRPr="008D3CC7">
        <w:rPr>
          <w:rFonts w:asciiTheme="minorBidi" w:eastAsia="Times New Roman" w:hAnsiTheme="minorBidi"/>
          <w:color w:val="000000" w:themeColor="text1"/>
          <w:sz w:val="24"/>
          <w:szCs w:val="24"/>
        </w:rPr>
        <w:t xml:space="preserve"> </w:t>
      </w:r>
      <w:r w:rsidR="00DA0DE8">
        <w:rPr>
          <w:rFonts w:asciiTheme="minorBidi" w:eastAsia="Times New Roman" w:hAnsiTheme="minorBidi"/>
          <w:color w:val="000000" w:themeColor="text1"/>
          <w:sz w:val="24"/>
          <w:szCs w:val="24"/>
          <w:lang w:val="az-Latn-AZ"/>
        </w:rPr>
        <w:t xml:space="preserve">ən çox istifadə olunan </w:t>
      </w:r>
      <w:r w:rsidR="00DD3561">
        <w:rPr>
          <w:rFonts w:asciiTheme="minorBidi" w:eastAsia="Times New Roman" w:hAnsiTheme="minorBidi"/>
          <w:color w:val="000000" w:themeColor="text1"/>
          <w:sz w:val="24"/>
          <w:szCs w:val="24"/>
          <w:lang w:val="az-Latn-AZ"/>
        </w:rPr>
        <w:t xml:space="preserve">vasitəyə </w:t>
      </w:r>
      <w:r w:rsidR="006441CD">
        <w:rPr>
          <w:rFonts w:asciiTheme="minorBidi" w:eastAsia="Times New Roman" w:hAnsiTheme="minorBidi"/>
          <w:color w:val="000000" w:themeColor="text1"/>
          <w:sz w:val="24"/>
          <w:szCs w:val="24"/>
        </w:rPr>
        <w:t>çevrilsə də</w:t>
      </w:r>
      <w:r w:rsidRPr="008D3CC7">
        <w:rPr>
          <w:rFonts w:asciiTheme="minorBidi" w:eastAsia="Times New Roman" w:hAnsiTheme="minorBidi"/>
          <w:color w:val="000000" w:themeColor="text1"/>
          <w:sz w:val="24"/>
          <w:szCs w:val="24"/>
        </w:rPr>
        <w:t xml:space="preserve"> rəssam</w:t>
      </w:r>
      <w:r w:rsidR="00DD3561">
        <w:rPr>
          <w:rFonts w:asciiTheme="minorBidi" w:eastAsia="Times New Roman" w:hAnsiTheme="minorBidi"/>
          <w:color w:val="000000" w:themeColor="text1"/>
          <w:sz w:val="24"/>
          <w:szCs w:val="24"/>
          <w:lang w:val="az-Latn-AZ"/>
        </w:rPr>
        <w:t>ların</w:t>
      </w:r>
      <w:r w:rsidRPr="008D3CC7">
        <w:rPr>
          <w:rFonts w:asciiTheme="minorBidi" w:eastAsia="Times New Roman" w:hAnsiTheme="minorBidi"/>
          <w:color w:val="000000" w:themeColor="text1"/>
          <w:sz w:val="24"/>
          <w:szCs w:val="24"/>
        </w:rPr>
        <w:t xml:space="preserve"> nöqteyi-nəzərindən heç də ideal</w:t>
      </w:r>
      <w:r w:rsidR="00DD3561">
        <w:rPr>
          <w:rFonts w:asciiTheme="minorBidi" w:eastAsia="Times New Roman" w:hAnsiTheme="minorBidi"/>
          <w:color w:val="000000" w:themeColor="text1"/>
          <w:sz w:val="24"/>
          <w:szCs w:val="24"/>
          <w:lang w:val="az-Latn-AZ"/>
        </w:rPr>
        <w:t xml:space="preserve"> olmaya bilər. </w:t>
      </w:r>
      <w:r w:rsidR="001F64E0">
        <w:rPr>
          <w:rFonts w:asciiTheme="minorBidi" w:eastAsia="Times New Roman" w:hAnsiTheme="minorBidi"/>
          <w:color w:val="000000" w:themeColor="text1"/>
          <w:sz w:val="24"/>
          <w:szCs w:val="24"/>
          <w:lang w:val="az-Latn-AZ"/>
        </w:rPr>
        <w:t xml:space="preserve">Onlar izləyicilərinin əsərlərini </w:t>
      </w:r>
      <w:r w:rsidR="0071077B">
        <w:rPr>
          <w:rFonts w:asciiTheme="minorBidi" w:eastAsia="Times New Roman" w:hAnsiTheme="minorBidi"/>
          <w:color w:val="000000" w:themeColor="text1"/>
          <w:sz w:val="24"/>
          <w:szCs w:val="24"/>
          <w:lang w:val="az-Latn-AZ"/>
        </w:rPr>
        <w:t>gerçəkdə görüb qiymətləndirməsinə daha üstünlük verirlər</w:t>
      </w:r>
      <w:r w:rsidR="008C6284">
        <w:rPr>
          <w:rFonts w:asciiTheme="minorBidi" w:eastAsia="Times New Roman" w:hAnsiTheme="minorBidi"/>
          <w:color w:val="000000" w:themeColor="text1"/>
          <w:sz w:val="24"/>
          <w:szCs w:val="24"/>
          <w:lang w:val="az-Latn-AZ"/>
        </w:rPr>
        <w:t xml:space="preserve">. Ancaq </w:t>
      </w:r>
      <w:r w:rsidR="006441CD">
        <w:rPr>
          <w:rFonts w:asciiTheme="minorBidi" w:eastAsia="Times New Roman" w:hAnsiTheme="minorBidi"/>
          <w:color w:val="000000" w:themeColor="text1"/>
          <w:sz w:val="24"/>
          <w:szCs w:val="24"/>
          <w:lang w:val="az-Latn-AZ"/>
        </w:rPr>
        <w:t>dünyanı ələ keçirən COVİD</w:t>
      </w:r>
      <w:r w:rsidR="00FD1539">
        <w:rPr>
          <w:rFonts w:asciiTheme="minorBidi" w:eastAsia="Times New Roman" w:hAnsiTheme="minorBidi"/>
          <w:color w:val="000000" w:themeColor="text1"/>
          <w:sz w:val="24"/>
          <w:szCs w:val="24"/>
          <w:lang w:val="az-Latn-AZ"/>
        </w:rPr>
        <w:t xml:space="preserve">-19 </w:t>
      </w:r>
      <w:r w:rsidR="002A5889">
        <w:rPr>
          <w:rFonts w:asciiTheme="minorBidi" w:eastAsia="Times New Roman" w:hAnsiTheme="minorBidi"/>
          <w:color w:val="000000" w:themeColor="text1"/>
          <w:sz w:val="24"/>
          <w:szCs w:val="24"/>
          <w:lang w:val="az-Latn-AZ"/>
        </w:rPr>
        <w:t>pandemiyas</w:t>
      </w:r>
      <w:r w:rsidR="0001412F">
        <w:rPr>
          <w:rFonts w:asciiTheme="minorBidi" w:eastAsia="Times New Roman" w:hAnsiTheme="minorBidi"/>
          <w:color w:val="000000" w:themeColor="text1"/>
          <w:sz w:val="24"/>
          <w:szCs w:val="24"/>
          <w:lang w:val="az-Latn-AZ"/>
        </w:rPr>
        <w:t xml:space="preserve">ı və </w:t>
      </w:r>
      <w:r w:rsidR="00806226">
        <w:rPr>
          <w:rFonts w:asciiTheme="minorBidi" w:eastAsia="Times New Roman" w:hAnsiTheme="minorBidi"/>
          <w:color w:val="000000" w:themeColor="text1"/>
          <w:sz w:val="24"/>
          <w:szCs w:val="24"/>
          <w:lang w:val="az-Latn-AZ"/>
        </w:rPr>
        <w:t xml:space="preserve">xüsusi karantin zamanlarında incəsənətin durğunluq keçirməyib, əksinə </w:t>
      </w:r>
      <w:r w:rsidR="00CF2D13">
        <w:rPr>
          <w:rFonts w:asciiTheme="minorBidi" w:eastAsia="Times New Roman" w:hAnsiTheme="minorBidi"/>
          <w:color w:val="000000" w:themeColor="text1"/>
          <w:sz w:val="24"/>
          <w:szCs w:val="24"/>
          <w:lang w:val="az-Latn-AZ"/>
        </w:rPr>
        <w:t>daha da inkişaf etməsində böyük rol oynayan vasitələrdən biri</w:t>
      </w:r>
      <w:r w:rsidR="002D04D1">
        <w:rPr>
          <w:rFonts w:asciiTheme="minorBidi" w:eastAsia="Times New Roman" w:hAnsiTheme="minorBidi"/>
          <w:color w:val="000000" w:themeColor="text1"/>
          <w:sz w:val="24"/>
          <w:szCs w:val="24"/>
          <w:lang w:val="az-Latn-AZ"/>
        </w:rPr>
        <w:t xml:space="preserve">nin </w:t>
      </w:r>
      <w:r w:rsidR="00CF2D13">
        <w:rPr>
          <w:rFonts w:asciiTheme="minorBidi" w:eastAsia="Times New Roman" w:hAnsiTheme="minorBidi"/>
          <w:color w:val="000000" w:themeColor="text1"/>
          <w:sz w:val="24"/>
          <w:szCs w:val="24"/>
          <w:lang w:val="az-Latn-AZ"/>
        </w:rPr>
        <w:t xml:space="preserve">də onlayn sərgilər </w:t>
      </w:r>
      <w:r w:rsidR="002D04D1">
        <w:rPr>
          <w:rFonts w:asciiTheme="minorBidi" w:eastAsia="Times New Roman" w:hAnsiTheme="minorBidi"/>
          <w:color w:val="000000" w:themeColor="text1"/>
          <w:sz w:val="24"/>
          <w:szCs w:val="24"/>
          <w:lang w:val="az-Latn-AZ"/>
        </w:rPr>
        <w:t xml:space="preserve">olduğunu unutmamalıyıq. </w:t>
      </w:r>
    </w:p>
    <w:p w14:paraId="484D0D7F" w14:textId="0570184B" w:rsidR="00D269F5" w:rsidRDefault="00D269F5" w:rsidP="006C5EEC">
      <w:pPr>
        <w:spacing w:line="360" w:lineRule="auto"/>
        <w:divId w:val="1082531360"/>
        <w:rPr>
          <w:rFonts w:asciiTheme="minorBidi" w:eastAsia="Times New Roman" w:hAnsiTheme="minorBidi"/>
          <w:color w:val="000000" w:themeColor="text1"/>
          <w:sz w:val="24"/>
          <w:szCs w:val="24"/>
          <w:lang w:val="tr-TR"/>
        </w:rPr>
      </w:pPr>
    </w:p>
    <w:p w14:paraId="3860A8B9" w14:textId="555C4327" w:rsidR="00225670" w:rsidRDefault="00225670" w:rsidP="006C5EEC">
      <w:pPr>
        <w:spacing w:line="360" w:lineRule="auto"/>
        <w:divId w:val="1082531360"/>
        <w:rPr>
          <w:rFonts w:asciiTheme="minorBidi" w:eastAsia="Times New Roman" w:hAnsiTheme="minorBidi"/>
          <w:color w:val="000000" w:themeColor="text1"/>
          <w:sz w:val="24"/>
          <w:szCs w:val="24"/>
          <w:lang w:val="tr-TR"/>
        </w:rPr>
      </w:pPr>
      <w:r>
        <w:rPr>
          <w:rFonts w:asciiTheme="minorBidi" w:eastAsia="Times New Roman" w:hAnsiTheme="minorBidi"/>
          <w:color w:val="000000" w:themeColor="text1"/>
          <w:sz w:val="24"/>
          <w:szCs w:val="24"/>
          <w:lang w:val="tr-TR"/>
        </w:rPr>
        <w:t>Mənbə;</w:t>
      </w:r>
    </w:p>
    <w:p w14:paraId="3D2BA917" w14:textId="77777777" w:rsidR="00C41592" w:rsidRPr="00C41592" w:rsidRDefault="00C41592" w:rsidP="00C41592">
      <w:pPr>
        <w:spacing w:line="360" w:lineRule="auto"/>
        <w:divId w:val="1082531360"/>
        <w:rPr>
          <w:rFonts w:asciiTheme="minorBidi" w:eastAsia="Times New Roman" w:hAnsiTheme="minorBidi"/>
          <w:color w:val="000000" w:themeColor="text1"/>
          <w:sz w:val="24"/>
          <w:szCs w:val="24"/>
          <w:lang w:val="tr-TR"/>
        </w:rPr>
      </w:pPr>
      <w:r w:rsidRPr="00C41592">
        <w:rPr>
          <w:rFonts w:asciiTheme="minorBidi" w:eastAsia="Times New Roman" w:hAnsiTheme="minorBidi"/>
          <w:color w:val="000000" w:themeColor="text1"/>
          <w:sz w:val="24"/>
          <w:szCs w:val="24"/>
          <w:lang w:val="tr-TR"/>
        </w:rPr>
        <w:t>Dyson, C. M. &amp; Moran, K. (2000). Informing the Design of Web Interfaces to Museum Collections. Museum Management and Curatorship, Vol. 18, No. 4.</w:t>
      </w:r>
    </w:p>
    <w:p w14:paraId="4F89130C" w14:textId="4F029971" w:rsidR="00225670" w:rsidRPr="00AC257A" w:rsidRDefault="00C41592" w:rsidP="006C5EEC">
      <w:pPr>
        <w:spacing w:line="360" w:lineRule="auto"/>
        <w:divId w:val="1082531360"/>
        <w:rPr>
          <w:rFonts w:asciiTheme="minorBidi" w:eastAsia="Times New Roman" w:hAnsiTheme="minorBidi"/>
          <w:color w:val="000000" w:themeColor="text1"/>
          <w:sz w:val="24"/>
          <w:szCs w:val="24"/>
          <w:lang w:val="tr-TR"/>
        </w:rPr>
      </w:pPr>
      <w:r w:rsidRPr="00C41592">
        <w:rPr>
          <w:rFonts w:asciiTheme="minorBidi" w:eastAsia="Times New Roman" w:hAnsiTheme="minorBidi"/>
          <w:color w:val="000000" w:themeColor="text1"/>
          <w:sz w:val="24"/>
          <w:szCs w:val="24"/>
          <w:lang w:val="tr-TR"/>
        </w:rPr>
        <w:t>Franca Garzotto, Maristella Matera, and Paolo Paolini, “To use or not to use? Evaluating museum web sites.” Museums and the web 1998 http://www.archimuse.com/mw98/papers/garzotto/garzotto_paper.html (08-06-2006) Schweibenz, W (2004). The Development of Virtual Museums. ICOM News No:3.</w:t>
      </w:r>
    </w:p>
    <w:p w14:paraId="4DC90689" w14:textId="77777777" w:rsidR="00AC257A" w:rsidRPr="00DA0DE8" w:rsidRDefault="00AC257A" w:rsidP="006C5EEC">
      <w:pPr>
        <w:spacing w:line="360" w:lineRule="auto"/>
        <w:divId w:val="757411436"/>
        <w:rPr>
          <w:rFonts w:asciiTheme="minorBidi" w:eastAsia="Times New Roman" w:hAnsiTheme="minorBidi"/>
          <w:color w:val="000000" w:themeColor="text1"/>
          <w:sz w:val="24"/>
          <w:szCs w:val="24"/>
          <w:lang w:val="az-Latn-AZ"/>
        </w:rPr>
      </w:pPr>
    </w:p>
    <w:p w14:paraId="1BE28B05" w14:textId="72E06D22" w:rsidR="00056C1C" w:rsidRPr="00DA0DE8" w:rsidRDefault="00056C1C" w:rsidP="006C5EEC">
      <w:pPr>
        <w:spacing w:line="360" w:lineRule="auto"/>
        <w:rPr>
          <w:rFonts w:asciiTheme="minorBidi" w:hAnsiTheme="minorBidi"/>
          <w:color w:val="000000" w:themeColor="text1"/>
          <w:sz w:val="24"/>
          <w:szCs w:val="24"/>
          <w:lang w:val="az-Latn-AZ"/>
        </w:rPr>
      </w:pPr>
    </w:p>
    <w:p w14:paraId="7D3CFB67" w14:textId="77777777" w:rsidR="00036697" w:rsidRPr="00DA0DE8" w:rsidRDefault="00036697" w:rsidP="006C5EEC">
      <w:pPr>
        <w:spacing w:line="360" w:lineRule="auto"/>
        <w:rPr>
          <w:rFonts w:asciiTheme="minorBidi" w:hAnsiTheme="minorBidi"/>
          <w:color w:val="000000" w:themeColor="text1"/>
          <w:sz w:val="24"/>
          <w:szCs w:val="24"/>
          <w:lang w:val="az-Latn-AZ"/>
        </w:rPr>
      </w:pPr>
    </w:p>
    <w:sectPr w:rsidR="00036697" w:rsidRPr="00DA0D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B89E2" w14:textId="77777777" w:rsidR="00BF6884" w:rsidRDefault="00BF6884" w:rsidP="000A638C">
      <w:r>
        <w:separator/>
      </w:r>
    </w:p>
  </w:endnote>
  <w:endnote w:type="continuationSeparator" w:id="0">
    <w:p w14:paraId="7389B3E8" w14:textId="77777777" w:rsidR="00BF6884" w:rsidRDefault="00BF6884" w:rsidP="000A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E795E" w14:textId="77777777" w:rsidR="00BF6884" w:rsidRDefault="00BF6884" w:rsidP="000A638C">
      <w:r>
        <w:separator/>
      </w:r>
    </w:p>
  </w:footnote>
  <w:footnote w:type="continuationSeparator" w:id="0">
    <w:p w14:paraId="162F1B7C" w14:textId="77777777" w:rsidR="00BF6884" w:rsidRDefault="00BF6884" w:rsidP="000A6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23"/>
    <w:rsid w:val="000061AC"/>
    <w:rsid w:val="0001412F"/>
    <w:rsid w:val="00025729"/>
    <w:rsid w:val="000351F7"/>
    <w:rsid w:val="00036697"/>
    <w:rsid w:val="00042B68"/>
    <w:rsid w:val="00046786"/>
    <w:rsid w:val="000536AE"/>
    <w:rsid w:val="00056C1C"/>
    <w:rsid w:val="0006413E"/>
    <w:rsid w:val="00080F1A"/>
    <w:rsid w:val="0009541D"/>
    <w:rsid w:val="000A10F3"/>
    <w:rsid w:val="000A62F2"/>
    <w:rsid w:val="000A638C"/>
    <w:rsid w:val="000C53F1"/>
    <w:rsid w:val="000E19E1"/>
    <w:rsid w:val="000F0F39"/>
    <w:rsid w:val="00110F97"/>
    <w:rsid w:val="001278BA"/>
    <w:rsid w:val="00134366"/>
    <w:rsid w:val="00160FC1"/>
    <w:rsid w:val="00172C85"/>
    <w:rsid w:val="001B464E"/>
    <w:rsid w:val="001D247B"/>
    <w:rsid w:val="001E2857"/>
    <w:rsid w:val="001E46C4"/>
    <w:rsid w:val="001F64E0"/>
    <w:rsid w:val="0021173B"/>
    <w:rsid w:val="00220DFC"/>
    <w:rsid w:val="00225670"/>
    <w:rsid w:val="00254598"/>
    <w:rsid w:val="00272840"/>
    <w:rsid w:val="00275952"/>
    <w:rsid w:val="00292E4B"/>
    <w:rsid w:val="002A5889"/>
    <w:rsid w:val="002C438A"/>
    <w:rsid w:val="002D04D1"/>
    <w:rsid w:val="002F263E"/>
    <w:rsid w:val="00315FE5"/>
    <w:rsid w:val="00322D13"/>
    <w:rsid w:val="003377EC"/>
    <w:rsid w:val="003547FB"/>
    <w:rsid w:val="003724A7"/>
    <w:rsid w:val="00394C2B"/>
    <w:rsid w:val="003A0123"/>
    <w:rsid w:val="003B2AC5"/>
    <w:rsid w:val="003C0244"/>
    <w:rsid w:val="003D61D6"/>
    <w:rsid w:val="003D7EE9"/>
    <w:rsid w:val="003E1512"/>
    <w:rsid w:val="003E45A6"/>
    <w:rsid w:val="0042660D"/>
    <w:rsid w:val="004408F3"/>
    <w:rsid w:val="0046507A"/>
    <w:rsid w:val="004761F5"/>
    <w:rsid w:val="004E2B98"/>
    <w:rsid w:val="004F747C"/>
    <w:rsid w:val="0052104C"/>
    <w:rsid w:val="005357FB"/>
    <w:rsid w:val="00540CD7"/>
    <w:rsid w:val="005C13CA"/>
    <w:rsid w:val="005C3A04"/>
    <w:rsid w:val="00620DE9"/>
    <w:rsid w:val="00634FEF"/>
    <w:rsid w:val="00635EA7"/>
    <w:rsid w:val="0064082D"/>
    <w:rsid w:val="006425A0"/>
    <w:rsid w:val="006441CD"/>
    <w:rsid w:val="00650BA3"/>
    <w:rsid w:val="00681111"/>
    <w:rsid w:val="006C5EEC"/>
    <w:rsid w:val="006D3582"/>
    <w:rsid w:val="006E0B25"/>
    <w:rsid w:val="006E4046"/>
    <w:rsid w:val="006E71B1"/>
    <w:rsid w:val="0071077B"/>
    <w:rsid w:val="007267A6"/>
    <w:rsid w:val="00740A82"/>
    <w:rsid w:val="00741029"/>
    <w:rsid w:val="00763EF3"/>
    <w:rsid w:val="007747D7"/>
    <w:rsid w:val="007902F8"/>
    <w:rsid w:val="007963EF"/>
    <w:rsid w:val="007A6506"/>
    <w:rsid w:val="007A6968"/>
    <w:rsid w:val="007B24BB"/>
    <w:rsid w:val="007D6F0B"/>
    <w:rsid w:val="00806226"/>
    <w:rsid w:val="0081717F"/>
    <w:rsid w:val="00827E4D"/>
    <w:rsid w:val="00870C50"/>
    <w:rsid w:val="008B4C0B"/>
    <w:rsid w:val="008C6284"/>
    <w:rsid w:val="008D3CC7"/>
    <w:rsid w:val="008F59EE"/>
    <w:rsid w:val="008F6B96"/>
    <w:rsid w:val="0090619A"/>
    <w:rsid w:val="00922DF2"/>
    <w:rsid w:val="00965D60"/>
    <w:rsid w:val="00980F43"/>
    <w:rsid w:val="009A00A9"/>
    <w:rsid w:val="009B226A"/>
    <w:rsid w:val="009F2327"/>
    <w:rsid w:val="009F7F53"/>
    <w:rsid w:val="00A00583"/>
    <w:rsid w:val="00A56906"/>
    <w:rsid w:val="00A85646"/>
    <w:rsid w:val="00A87DC9"/>
    <w:rsid w:val="00AC02FA"/>
    <w:rsid w:val="00AC257A"/>
    <w:rsid w:val="00AD5B30"/>
    <w:rsid w:val="00AE593A"/>
    <w:rsid w:val="00AF463D"/>
    <w:rsid w:val="00B139BF"/>
    <w:rsid w:val="00B25BC3"/>
    <w:rsid w:val="00B35528"/>
    <w:rsid w:val="00B457F8"/>
    <w:rsid w:val="00B653CF"/>
    <w:rsid w:val="00BF1B98"/>
    <w:rsid w:val="00BF6884"/>
    <w:rsid w:val="00C37A26"/>
    <w:rsid w:val="00C41592"/>
    <w:rsid w:val="00C60ADF"/>
    <w:rsid w:val="00C84032"/>
    <w:rsid w:val="00CE2CF9"/>
    <w:rsid w:val="00CF2D13"/>
    <w:rsid w:val="00D11FDE"/>
    <w:rsid w:val="00D269F5"/>
    <w:rsid w:val="00D450D3"/>
    <w:rsid w:val="00D70169"/>
    <w:rsid w:val="00D844E0"/>
    <w:rsid w:val="00D86C9B"/>
    <w:rsid w:val="00D929D9"/>
    <w:rsid w:val="00D94876"/>
    <w:rsid w:val="00DA0DE8"/>
    <w:rsid w:val="00DB75F7"/>
    <w:rsid w:val="00DC4F47"/>
    <w:rsid w:val="00DC639F"/>
    <w:rsid w:val="00DD3561"/>
    <w:rsid w:val="00E252C1"/>
    <w:rsid w:val="00E408E1"/>
    <w:rsid w:val="00E643FA"/>
    <w:rsid w:val="00E7228B"/>
    <w:rsid w:val="00EB19F2"/>
    <w:rsid w:val="00EE1D89"/>
    <w:rsid w:val="00EF0054"/>
    <w:rsid w:val="00F113D8"/>
    <w:rsid w:val="00F271FB"/>
    <w:rsid w:val="00F523D1"/>
    <w:rsid w:val="00F72143"/>
    <w:rsid w:val="00F92F5B"/>
    <w:rsid w:val="00FA24CF"/>
    <w:rsid w:val="00FA4F0D"/>
    <w:rsid w:val="00FA709C"/>
    <w:rsid w:val="00FB231E"/>
    <w:rsid w:val="00FD153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EDBE"/>
  <w15:chartTrackingRefBased/>
  <w15:docId w15:val="{93FCE536-BFE1-EC45-93DF-545FDBCC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38C"/>
    <w:pPr>
      <w:tabs>
        <w:tab w:val="center" w:pos="4513"/>
        <w:tab w:val="right" w:pos="9026"/>
      </w:tabs>
    </w:pPr>
  </w:style>
  <w:style w:type="character" w:customStyle="1" w:styleId="a4">
    <w:name w:val="Верхний колонтитул Знак"/>
    <w:basedOn w:val="a0"/>
    <w:link w:val="a3"/>
    <w:uiPriority w:val="99"/>
    <w:rsid w:val="000A638C"/>
  </w:style>
  <w:style w:type="paragraph" w:styleId="a5">
    <w:name w:val="footer"/>
    <w:basedOn w:val="a"/>
    <w:link w:val="a6"/>
    <w:uiPriority w:val="99"/>
    <w:unhideWhenUsed/>
    <w:rsid w:val="000A638C"/>
    <w:pPr>
      <w:tabs>
        <w:tab w:val="center" w:pos="4513"/>
        <w:tab w:val="right" w:pos="9026"/>
      </w:tabs>
    </w:pPr>
  </w:style>
  <w:style w:type="character" w:customStyle="1" w:styleId="a6">
    <w:name w:val="Нижний колонтитул Знак"/>
    <w:basedOn w:val="a0"/>
    <w:link w:val="a5"/>
    <w:uiPriority w:val="99"/>
    <w:rsid w:val="000A638C"/>
  </w:style>
  <w:style w:type="character" w:customStyle="1" w:styleId="apple-converted-space">
    <w:name w:val="apple-converted-space"/>
    <w:basedOn w:val="a0"/>
    <w:rsid w:val="007A6506"/>
  </w:style>
  <w:style w:type="character" w:styleId="a7">
    <w:name w:val="Emphasis"/>
    <w:basedOn w:val="a0"/>
    <w:uiPriority w:val="20"/>
    <w:qFormat/>
    <w:rsid w:val="008D3CC7"/>
    <w:rPr>
      <w:i/>
      <w:iCs/>
    </w:rPr>
  </w:style>
  <w:style w:type="paragraph" w:customStyle="1" w:styleId="s3">
    <w:name w:val="s3"/>
    <w:basedOn w:val="a"/>
    <w:rsid w:val="00B457F8"/>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B4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11436">
      <w:bodyDiv w:val="1"/>
      <w:marLeft w:val="0"/>
      <w:marRight w:val="0"/>
      <w:marTop w:val="0"/>
      <w:marBottom w:val="0"/>
      <w:divBdr>
        <w:top w:val="none" w:sz="0" w:space="0" w:color="auto"/>
        <w:left w:val="none" w:sz="0" w:space="0" w:color="auto"/>
        <w:bottom w:val="none" w:sz="0" w:space="0" w:color="auto"/>
        <w:right w:val="none" w:sz="0" w:space="0" w:color="auto"/>
      </w:divBdr>
      <w:divsChild>
        <w:div w:id="873227219">
          <w:marLeft w:val="0"/>
          <w:marRight w:val="0"/>
          <w:marTop w:val="0"/>
          <w:marBottom w:val="0"/>
          <w:divBdr>
            <w:top w:val="none" w:sz="0" w:space="0" w:color="auto"/>
            <w:left w:val="none" w:sz="0" w:space="0" w:color="auto"/>
            <w:bottom w:val="none" w:sz="0" w:space="0" w:color="auto"/>
            <w:right w:val="none" w:sz="0" w:space="0" w:color="auto"/>
          </w:divBdr>
          <w:divsChild>
            <w:div w:id="1486359828">
              <w:marLeft w:val="0"/>
              <w:marRight w:val="0"/>
              <w:marTop w:val="0"/>
              <w:marBottom w:val="0"/>
              <w:divBdr>
                <w:top w:val="none" w:sz="0" w:space="0" w:color="auto"/>
                <w:left w:val="none" w:sz="0" w:space="0" w:color="auto"/>
                <w:bottom w:val="none" w:sz="0" w:space="0" w:color="auto"/>
                <w:right w:val="none" w:sz="0" w:space="0" w:color="auto"/>
              </w:divBdr>
              <w:divsChild>
                <w:div w:id="1082531360">
                  <w:marLeft w:val="0"/>
                  <w:marRight w:val="0"/>
                  <w:marTop w:val="0"/>
                  <w:marBottom w:val="0"/>
                  <w:divBdr>
                    <w:top w:val="none" w:sz="0" w:space="0" w:color="auto"/>
                    <w:left w:val="none" w:sz="0" w:space="0" w:color="auto"/>
                    <w:bottom w:val="none" w:sz="0" w:space="0" w:color="auto"/>
                    <w:right w:val="none" w:sz="0" w:space="0" w:color="auto"/>
                  </w:divBdr>
                  <w:divsChild>
                    <w:div w:id="285426600">
                      <w:marLeft w:val="0"/>
                      <w:marRight w:val="0"/>
                      <w:marTop w:val="0"/>
                      <w:marBottom w:val="0"/>
                      <w:divBdr>
                        <w:top w:val="none" w:sz="0" w:space="0" w:color="auto"/>
                        <w:left w:val="none" w:sz="0" w:space="0" w:color="auto"/>
                        <w:bottom w:val="none" w:sz="0" w:space="0" w:color="auto"/>
                        <w:right w:val="none" w:sz="0" w:space="0" w:color="auto"/>
                      </w:divBdr>
                    </w:div>
                    <w:div w:id="15821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Ngr Htm</dc:creator>
  <cp:keywords/>
  <dc:description/>
  <cp:lastModifiedBy>Merkez</cp:lastModifiedBy>
  <cp:revision>3</cp:revision>
  <dcterms:created xsi:type="dcterms:W3CDTF">2022-08-30T08:47:00Z</dcterms:created>
  <dcterms:modified xsi:type="dcterms:W3CDTF">2022-09-13T13:10:00Z</dcterms:modified>
</cp:coreProperties>
</file>